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EA9CC0D" w14:textId="4D5666B2" w:rsidR="004205E4" w:rsidRDefault="00AF51B9">
      <w:r>
        <w:rPr>
          <w:noProof/>
        </w:rPr>
        <w:drawing>
          <wp:inline distT="0" distB="0" distL="0" distR="0" wp14:anchorId="32C563B1" wp14:editId="598E3A71">
            <wp:extent cx="1943100" cy="1569720"/>
            <wp:effectExtent l="0" t="0" r="0" b="0"/>
            <wp:docPr id="1347358244" name="Afbeelding 1347358244" descr="Afbeelding met tekst, Lettertype, schermopname,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7358244" name="Afbeelding 1347358244" descr="Afbeelding met tekst, Lettertype, schermopname, logo&#10;&#10;Automatisch gegenereerde beschrijvin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3100" cy="1569720"/>
                    </a:xfrm>
                    <a:prstGeom prst="rect">
                      <a:avLst/>
                    </a:prstGeom>
                    <a:noFill/>
                    <a:ln>
                      <a:noFill/>
                    </a:ln>
                  </pic:spPr>
                </pic:pic>
              </a:graphicData>
            </a:graphic>
          </wp:inline>
        </w:drawing>
      </w:r>
      <w:r w:rsidR="00FB4CFB">
        <w:rPr>
          <w:noProof/>
          <w:lang w:eastAsia="nl-NL"/>
        </w:rPr>
        <mc:AlternateContent>
          <mc:Choice Requires="wps">
            <w:drawing>
              <wp:anchor distT="0" distB="0" distL="114300" distR="114300" simplePos="0" relativeHeight="251644928" behindDoc="0" locked="0" layoutInCell="1" allowOverlap="1" wp14:anchorId="26B78B44" wp14:editId="41744FE9">
                <wp:simplePos x="0" y="0"/>
                <wp:positionH relativeFrom="page">
                  <wp:align>left</wp:align>
                </wp:positionH>
                <wp:positionV relativeFrom="paragraph">
                  <wp:posOffset>252730</wp:posOffset>
                </wp:positionV>
                <wp:extent cx="7553325" cy="2543175"/>
                <wp:effectExtent l="0" t="0" r="9525" b="9525"/>
                <wp:wrapNone/>
                <wp:docPr id="15" name="Tekstvak 15"/>
                <wp:cNvGraphicFramePr/>
                <a:graphic xmlns:a="http://schemas.openxmlformats.org/drawingml/2006/main">
                  <a:graphicData uri="http://schemas.microsoft.com/office/word/2010/wordprocessingShape">
                    <wps:wsp>
                      <wps:cNvSpPr txBox="1"/>
                      <wps:spPr>
                        <a:xfrm>
                          <a:off x="0" y="0"/>
                          <a:ext cx="7553325" cy="2543175"/>
                        </a:xfrm>
                        <a:prstGeom prst="rect">
                          <a:avLst/>
                        </a:prstGeom>
                        <a:solidFill>
                          <a:srgbClr val="002D4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F5722C" w14:textId="77777777" w:rsidR="00872614" w:rsidRDefault="00872614" w:rsidP="004D4A34">
                            <w:pPr>
                              <w:jc w:val="center"/>
                              <w:rPr>
                                <w:b/>
                                <w:color w:val="FFFFFF" w:themeColor="background1"/>
                                <w:sz w:val="96"/>
                                <w:szCs w:val="120"/>
                              </w:rPr>
                            </w:pPr>
                          </w:p>
                          <w:p w14:paraId="1329E7AA" w14:textId="77777777" w:rsidR="006903AF" w:rsidRPr="00872614" w:rsidRDefault="00FB4CFB" w:rsidP="00872614">
                            <w:pPr>
                              <w:jc w:val="center"/>
                              <w:rPr>
                                <w:b/>
                                <w:color w:val="FFFFFF" w:themeColor="background1"/>
                                <w:sz w:val="96"/>
                                <w:szCs w:val="120"/>
                              </w:rPr>
                            </w:pPr>
                            <w:r w:rsidRPr="006903AF">
                              <w:rPr>
                                <w:b/>
                                <w:color w:val="FFFFFF" w:themeColor="background1"/>
                                <w:sz w:val="96"/>
                                <w:szCs w:val="120"/>
                              </w:rPr>
                              <w:t>KLACHTENREGLEMENT</w:t>
                            </w:r>
                          </w:p>
                          <w:p w14:paraId="49A92AF7" w14:textId="77777777" w:rsidR="007724A6" w:rsidRPr="00BC2140" w:rsidRDefault="007724A6" w:rsidP="00B97867">
                            <w:pPr>
                              <w:jc w:val="center"/>
                              <w:rPr>
                                <w:b/>
                                <w:sz w:val="144"/>
                                <w:szCs w:val="144"/>
                              </w:rPr>
                            </w:pPr>
                          </w:p>
                          <w:p w14:paraId="79E22722" w14:textId="77777777" w:rsidR="007724A6" w:rsidRPr="001E1047" w:rsidRDefault="007724A6" w:rsidP="00B97867">
                            <w:pPr>
                              <w:jc w:val="center"/>
                              <w:rPr>
                                <w:b/>
                                <w:color w:val="FFFFFF" w:themeColor="background1"/>
                                <w:sz w:val="144"/>
                                <w:szCs w:val="1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B78B44" id="_x0000_t202" coordsize="21600,21600" o:spt="202" path="m,l,21600r21600,l21600,xe">
                <v:stroke joinstyle="miter"/>
                <v:path gradientshapeok="t" o:connecttype="rect"/>
              </v:shapetype>
              <v:shape id="Tekstvak 15" o:spid="_x0000_s1026" type="#_x0000_t202" style="position:absolute;margin-left:0;margin-top:19.9pt;width:594.75pt;height:200.25pt;z-index:2516449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" fillcolor="#002d42" stroked="f" strokeweight=".5pt">
                <v:textbox>
                  <w:txbxContent>
                    <w:p w14:paraId="70F5722C" w14:textId="77777777" w:rsidR="00872614" w:rsidRDefault="00872614" w:rsidP="004D4A34">
                      <w:pPr>
                        <w:jc w:val="center"/>
                        <w:rPr>
                          <w:b/>
                          <w:color w:val="FFFFFF" w:themeColor="background1"/>
                          <w:sz w:val="96"/>
                          <w:szCs w:val="120"/>
                        </w:rPr>
                      </w:pPr>
                    </w:p>
                    <w:p w14:paraId="1329E7AA" w14:textId="77777777" w:rsidR="006903AF" w:rsidRPr="00872614" w:rsidRDefault="00FB4CFB" w:rsidP="00872614">
                      <w:pPr>
                        <w:jc w:val="center"/>
                        <w:rPr>
                          <w:b/>
                          <w:color w:val="FFFFFF" w:themeColor="background1"/>
                          <w:sz w:val="96"/>
                          <w:szCs w:val="120"/>
                        </w:rPr>
                      </w:pPr>
                      <w:r w:rsidRPr="006903AF">
                        <w:rPr>
                          <w:b/>
                          <w:color w:val="FFFFFF" w:themeColor="background1"/>
                          <w:sz w:val="96"/>
                          <w:szCs w:val="120"/>
                        </w:rPr>
                        <w:t>KLACHTENREGLEMENT</w:t>
                      </w:r>
                    </w:p>
                    <w:p w14:paraId="49A92AF7" w14:textId="77777777" w:rsidR="007724A6" w:rsidRPr="00BC2140" w:rsidRDefault="007724A6" w:rsidP="00B97867">
                      <w:pPr>
                        <w:jc w:val="center"/>
                        <w:rPr>
                          <w:b/>
                          <w:sz w:val="144"/>
                          <w:szCs w:val="144"/>
                        </w:rPr>
                      </w:pPr>
                    </w:p>
                    <w:p w14:paraId="79E22722" w14:textId="77777777" w:rsidR="007724A6" w:rsidRPr="001E1047" w:rsidRDefault="007724A6" w:rsidP="00B97867">
                      <w:pPr>
                        <w:jc w:val="center"/>
                        <w:rPr>
                          <w:b/>
                          <w:color w:val="FFFFFF" w:themeColor="background1"/>
                          <w:sz w:val="144"/>
                          <w:szCs w:val="144"/>
                        </w:rPr>
                      </w:pPr>
                    </w:p>
                  </w:txbxContent>
                </v:textbox>
                <w10:wrap anchorx="page"/>
              </v:shape>
            </w:pict>
          </mc:Fallback>
        </mc:AlternateContent>
      </w:r>
      <w:r w:rsidR="00656A51">
        <w:rPr>
          <w:noProof/>
          <w:lang w:eastAsia="nl-NL"/>
        </w:rPr>
        <mc:AlternateContent>
          <mc:Choice Requires="wps">
            <w:drawing>
              <wp:anchor distT="0" distB="0" distL="114300" distR="114300" simplePos="0" relativeHeight="251645952" behindDoc="1" locked="0" layoutInCell="1" allowOverlap="1" wp14:anchorId="4515EC86" wp14:editId="72616C16">
                <wp:simplePos x="0" y="0"/>
                <wp:positionH relativeFrom="column">
                  <wp:posOffset>-1197969</wp:posOffset>
                </wp:positionH>
                <wp:positionV relativeFrom="paragraph">
                  <wp:posOffset>-1585596</wp:posOffset>
                </wp:positionV>
                <wp:extent cx="8060414" cy="11469757"/>
                <wp:effectExtent l="0" t="0" r="17145" b="17780"/>
                <wp:wrapNone/>
                <wp:docPr id="3" name="Rechthoek 3"/>
                <wp:cNvGraphicFramePr/>
                <a:graphic xmlns:a="http://schemas.openxmlformats.org/drawingml/2006/main">
                  <a:graphicData uri="http://schemas.microsoft.com/office/word/2010/wordprocessingShape">
                    <wps:wsp>
                      <wps:cNvSpPr/>
                      <wps:spPr>
                        <a:xfrm>
                          <a:off x="0" y="0"/>
                          <a:ext cx="8060414" cy="11469757"/>
                        </a:xfrm>
                        <a:prstGeom prst="rect">
                          <a:avLst/>
                        </a:prstGeom>
                        <a:solidFill>
                          <a:srgbClr val="002D42"/>
                        </a:solidFill>
                        <a:ln>
                          <a:solidFill>
                            <a:srgbClr val="002D4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1B58CB" id="Rechthoek 3" o:spid="_x0000_s1026" style="position:absolute;margin-left:-94.35pt;margin-top:-124.85pt;width:634.7pt;height:90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" fillcolor="#002d42" strokecolor="#002d42" strokeweight="2pt"/>
            </w:pict>
          </mc:Fallback>
        </mc:AlternateContent>
      </w:r>
    </w:p>
    <w:p w14:paraId="740448A5" w14:textId="77777777" w:rsidR="004205E4" w:rsidRDefault="004205E4"/>
    <w:p w14:paraId="6363E789" w14:textId="77777777" w:rsidR="004205E4" w:rsidRDefault="004205E4"/>
    <w:p w14:paraId="0AB66DE1" w14:textId="77777777" w:rsidR="004205E4" w:rsidRDefault="004205E4"/>
    <w:p w14:paraId="13A214ED" w14:textId="77777777" w:rsidR="004205E4" w:rsidRDefault="004205E4"/>
    <w:p w14:paraId="4C0986D0" w14:textId="77777777" w:rsidR="00387305" w:rsidRDefault="004205E4">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2485B4AD" w14:textId="71BDBBDF" w:rsidR="00656A51" w:rsidRDefault="00872614" w:rsidP="00656A51">
      <w:r>
        <w:rPr>
          <w:noProof/>
          <w:lang w:eastAsia="nl-NL"/>
        </w:rPr>
        <mc:AlternateContent>
          <mc:Choice Requires="wps">
            <w:drawing>
              <wp:anchor distT="0" distB="0" distL="114300" distR="114300" simplePos="0" relativeHeight="251655168" behindDoc="0" locked="0" layoutInCell="1" allowOverlap="1" wp14:anchorId="6904ADC5" wp14:editId="738B4823">
                <wp:simplePos x="0" y="0"/>
                <wp:positionH relativeFrom="margin">
                  <wp:align>right</wp:align>
                </wp:positionH>
                <wp:positionV relativeFrom="paragraph">
                  <wp:posOffset>329565</wp:posOffset>
                </wp:positionV>
                <wp:extent cx="5753100" cy="2128520"/>
                <wp:effectExtent l="0" t="0" r="0" b="5080"/>
                <wp:wrapThrough wrapText="bothSides">
                  <wp:wrapPolygon edited="0">
                    <wp:start x="0" y="0"/>
                    <wp:lineTo x="0" y="21458"/>
                    <wp:lineTo x="21528" y="21458"/>
                    <wp:lineTo x="21528" y="0"/>
                    <wp:lineTo x="0" y="0"/>
                  </wp:wrapPolygon>
                </wp:wrapThrough>
                <wp:docPr id="17" name="Tekstvak 17"/>
                <wp:cNvGraphicFramePr/>
                <a:graphic xmlns:a="http://schemas.openxmlformats.org/drawingml/2006/main">
                  <a:graphicData uri="http://schemas.microsoft.com/office/word/2010/wordprocessingShape">
                    <wps:wsp>
                      <wps:cNvSpPr txBox="1"/>
                      <wps:spPr>
                        <a:xfrm>
                          <a:off x="0" y="0"/>
                          <a:ext cx="5753100" cy="2128520"/>
                        </a:xfrm>
                        <a:prstGeom prst="rect">
                          <a:avLst/>
                        </a:prstGeom>
                        <a:solidFill>
                          <a:srgbClr val="002D4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E8880E" w14:textId="77777777" w:rsidR="007724A6" w:rsidRDefault="007724A6" w:rsidP="004205E4">
                            <w:pPr>
                              <w:jc w:val="center"/>
                              <w:rPr>
                                <w:color w:val="FFFFFF" w:themeColor="background1"/>
                                <w:sz w:val="40"/>
                                <w:szCs w:val="40"/>
                              </w:rPr>
                            </w:pPr>
                          </w:p>
                          <w:p w14:paraId="75B8840F" w14:textId="77777777" w:rsidR="007724A6" w:rsidRDefault="00872614" w:rsidP="004205E4">
                            <w:pPr>
                              <w:jc w:val="center"/>
                              <w:rPr>
                                <w:color w:val="FFFFFF" w:themeColor="background1"/>
                                <w:sz w:val="56"/>
                                <w:szCs w:val="56"/>
                              </w:rPr>
                            </w:pPr>
                            <w:r>
                              <w:rPr>
                                <w:color w:val="FFFFFF" w:themeColor="background1"/>
                                <w:sz w:val="56"/>
                                <w:szCs w:val="56"/>
                              </w:rPr>
                              <w:t>Nederlands Instituut voor Duurzame Inzetbaarheid</w:t>
                            </w:r>
                            <w:r w:rsidR="00A85C16">
                              <w:rPr>
                                <w:color w:val="FFFFFF" w:themeColor="background1"/>
                                <w:sz w:val="56"/>
                                <w:szCs w:val="56"/>
                              </w:rPr>
                              <w:t xml:space="preserve"> BV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4ADC5" id="Tekstvak 17" o:spid="_x0000_s1027" type="#_x0000_t202" style="position:absolute;margin-left:401.8pt;margin-top:25.95pt;width:453pt;height:167.6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" fillcolor="#002d42" stroked="f" strokeweight=".5pt">
                <v:textbox>
                  <w:txbxContent>
                    <w:p w14:paraId="6AE8880E" w14:textId="77777777" w:rsidR="007724A6" w:rsidRDefault="007724A6" w:rsidP="004205E4">
                      <w:pPr>
                        <w:jc w:val="center"/>
                        <w:rPr>
                          <w:color w:val="FFFFFF" w:themeColor="background1"/>
                          <w:sz w:val="40"/>
                          <w:szCs w:val="40"/>
                        </w:rPr>
                      </w:pPr>
                    </w:p>
                    <w:p w14:paraId="75B8840F" w14:textId="77777777" w:rsidR="007724A6" w:rsidRDefault="00872614" w:rsidP="004205E4">
                      <w:pPr>
                        <w:jc w:val="center"/>
                        <w:rPr>
                          <w:color w:val="FFFFFF" w:themeColor="background1"/>
                          <w:sz w:val="56"/>
                          <w:szCs w:val="56"/>
                        </w:rPr>
                      </w:pPr>
                      <w:r>
                        <w:rPr>
                          <w:color w:val="FFFFFF" w:themeColor="background1"/>
                          <w:sz w:val="56"/>
                          <w:szCs w:val="56"/>
                        </w:rPr>
                        <w:t>Nederlands Instituut voor Duurzame Inzetbaarheid</w:t>
                      </w:r>
                      <w:r w:rsidR="00A85C16">
                        <w:rPr>
                          <w:color w:val="FFFFFF" w:themeColor="background1"/>
                          <w:sz w:val="56"/>
                          <w:szCs w:val="56"/>
                        </w:rPr>
                        <w:t xml:space="preserve"> BV</w:t>
                      </w:r>
                    </w:p>
                  </w:txbxContent>
                </v:textbox>
                <w10:wrap type="through" anchorx="margin"/>
              </v:shape>
            </w:pict>
          </mc:Fallback>
        </mc:AlternateContent>
      </w:r>
      <w:r w:rsidR="00B916CD">
        <w:rPr>
          <w:rFonts w:ascii="ITCAvantGardeStd-Bk" w:hAnsi="ITCAvantGardeStd-Bk"/>
          <w:noProof/>
          <w:color w:val="3D3D3E"/>
          <w:sz w:val="100"/>
          <w:szCs w:val="100"/>
          <w:lang w:eastAsia="nl-NL"/>
        </w:rPr>
        <mc:AlternateContent>
          <mc:Choice Requires="wps">
            <w:drawing>
              <wp:anchor distT="0" distB="0" distL="114300" distR="114300" simplePos="0" relativeHeight="251644928" behindDoc="0" locked="0" layoutInCell="1" allowOverlap="1" wp14:anchorId="15FD32AA" wp14:editId="4D7D694D">
                <wp:simplePos x="0" y="0"/>
                <wp:positionH relativeFrom="page">
                  <wp:align>left</wp:align>
                </wp:positionH>
                <wp:positionV relativeFrom="paragraph">
                  <wp:posOffset>5784850</wp:posOffset>
                </wp:positionV>
                <wp:extent cx="7642860" cy="438150"/>
                <wp:effectExtent l="0" t="0" r="15240" b="19050"/>
                <wp:wrapSquare wrapText="bothSides"/>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42860" cy="438150"/>
                        </a:xfrm>
                        <a:prstGeom prst="rect">
                          <a:avLst/>
                        </a:prstGeom>
                        <a:solidFill>
                          <a:srgbClr val="002D42"/>
                        </a:solidFill>
                        <a:ln w="6350">
                          <a:solidFill>
                            <a:srgbClr val="002D42"/>
                          </a:solidFill>
                        </a:ln>
                        <a:effectLst/>
                      </wps:spPr>
                      <wps:txbx>
                        <w:txbxContent>
                          <w:p w14:paraId="49D2096B" w14:textId="69DB64CE" w:rsidR="00A85C16" w:rsidRDefault="007724A6" w:rsidP="004205E4">
                            <w:pPr>
                              <w:pStyle w:val="Geenafstand"/>
                              <w:jc w:val="center"/>
                              <w:rPr>
                                <w:color w:val="FFFFFF" w:themeColor="background1"/>
                                <w:sz w:val="22"/>
                                <w:szCs w:val="20"/>
                              </w:rPr>
                            </w:pPr>
                            <w:r w:rsidRPr="00F71EFF">
                              <w:rPr>
                                <w:color w:val="FFFFFF" w:themeColor="background1"/>
                                <w:sz w:val="22"/>
                                <w:szCs w:val="20"/>
                              </w:rPr>
                              <w:t>N</w:t>
                            </w:r>
                            <w:r w:rsidR="00A85C16">
                              <w:rPr>
                                <w:color w:val="FFFFFF" w:themeColor="background1"/>
                                <w:sz w:val="22"/>
                                <w:szCs w:val="20"/>
                              </w:rPr>
                              <w:t>ederlands Instituut voor Duurzame Inzetbaarheid BV</w:t>
                            </w:r>
                            <w:r w:rsidRPr="00F71EFF">
                              <w:rPr>
                                <w:color w:val="FFFFFF" w:themeColor="background1"/>
                                <w:sz w:val="22"/>
                                <w:szCs w:val="20"/>
                              </w:rPr>
                              <w:t xml:space="preserve"> | </w:t>
                            </w:r>
                            <w:proofErr w:type="spellStart"/>
                            <w:r w:rsidR="00AF51B9">
                              <w:rPr>
                                <w:color w:val="FFFFFF" w:themeColor="background1"/>
                                <w:sz w:val="22"/>
                                <w:szCs w:val="20"/>
                              </w:rPr>
                              <w:t>Minervum</w:t>
                            </w:r>
                            <w:proofErr w:type="spellEnd"/>
                            <w:r w:rsidR="00AF51B9">
                              <w:rPr>
                                <w:color w:val="FFFFFF" w:themeColor="background1"/>
                                <w:sz w:val="22"/>
                                <w:szCs w:val="20"/>
                              </w:rPr>
                              <w:t xml:space="preserve"> 7420, 4817 ZG Breda</w:t>
                            </w:r>
                            <w:r w:rsidRPr="00F71EFF">
                              <w:rPr>
                                <w:color w:val="FFFFFF" w:themeColor="background1"/>
                                <w:sz w:val="22"/>
                                <w:szCs w:val="20"/>
                              </w:rPr>
                              <w:t xml:space="preserve"> </w:t>
                            </w:r>
                          </w:p>
                          <w:p w14:paraId="19C02CA8" w14:textId="16DD4A7B" w:rsidR="007724A6" w:rsidRPr="00F71EFF" w:rsidRDefault="007724A6" w:rsidP="004205E4">
                            <w:pPr>
                              <w:pStyle w:val="Geenafstand"/>
                              <w:jc w:val="center"/>
                              <w:rPr>
                                <w:b/>
                                <w:color w:val="FFFFFF" w:themeColor="background1"/>
                                <w:sz w:val="22"/>
                                <w:szCs w:val="20"/>
                              </w:rPr>
                            </w:pPr>
                            <w:r w:rsidRPr="00F71EFF">
                              <w:rPr>
                                <w:color w:val="FFFFFF" w:themeColor="background1"/>
                                <w:sz w:val="22"/>
                                <w:szCs w:val="20"/>
                              </w:rPr>
                              <w:t xml:space="preserve">3439 NE </w:t>
                            </w:r>
                            <w:r w:rsidR="00AF51B9">
                              <w:rPr>
                                <w:noProof/>
                              </w:rPr>
                              <w:drawing>
                                <wp:inline distT="0" distB="0" distL="0" distR="0" wp14:anchorId="427F1CE3" wp14:editId="2183FFE4">
                                  <wp:extent cx="1943100" cy="1569720"/>
                                  <wp:effectExtent l="0" t="0" r="0" b="0"/>
                                  <wp:docPr id="158056432" name="Afbeelding 158056432" descr="Afbeelding met tekst, Lettertype, schermopname,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056432" name="Afbeelding 158056432" descr="Afbeelding met tekst, Lettertype, schermopname, logo&#10;&#10;Automatisch gegenereerde beschrijvin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3100" cy="1569720"/>
                                          </a:xfrm>
                                          <a:prstGeom prst="rect">
                                            <a:avLst/>
                                          </a:prstGeom>
                                          <a:noFill/>
                                          <a:ln>
                                            <a:noFill/>
                                          </a:ln>
                                        </pic:spPr>
                                      </pic:pic>
                                    </a:graphicData>
                                  </a:graphic>
                                </wp:inline>
                              </w:drawing>
                            </w:r>
                            <w:r w:rsidRPr="00F71EFF">
                              <w:rPr>
                                <w:color w:val="FFFFFF" w:themeColor="background1"/>
                                <w:sz w:val="22"/>
                                <w:szCs w:val="20"/>
                              </w:rPr>
                              <w:t>Nieuwegein | KvK 65891279</w:t>
                            </w:r>
                          </w:p>
                          <w:p w14:paraId="7C7DFA40" w14:textId="77777777" w:rsidR="007724A6" w:rsidRPr="00261268" w:rsidRDefault="007724A6" w:rsidP="004205E4">
                            <w:pPr>
                              <w:pStyle w:val="Geenafstand"/>
                              <w:jc w:val="center"/>
                              <w:rPr>
                                <w:color w:val="FFFFFF" w:themeColor="background1"/>
                                <w:sz w:val="22"/>
                                <w:szCs w:val="20"/>
                              </w:rPr>
                            </w:pPr>
                            <w:r w:rsidRPr="00F71EFF">
                              <w:rPr>
                                <w:color w:val="FFFFFF" w:themeColor="background1"/>
                                <w:sz w:val="22"/>
                                <w:szCs w:val="20"/>
                              </w:rPr>
                              <w:t xml:space="preserve">T. 088 - 031 32 00| I. </w:t>
                            </w:r>
                            <w:hyperlink r:id="rId12" w:history="1">
                              <w:r w:rsidRPr="00F71EFF">
                                <w:rPr>
                                  <w:rStyle w:val="Hyperlink"/>
                                  <w:color w:val="FFFFFF" w:themeColor="background1"/>
                                  <w:sz w:val="22"/>
                                </w:rPr>
                                <w:t>www.nidibedrijfsopleidingen.nl</w:t>
                              </w:r>
                            </w:hyperlink>
                            <w:r w:rsidRPr="00F71EFF">
                              <w:rPr>
                                <w:color w:val="FFFFFF" w:themeColor="background1"/>
                                <w:sz w:val="22"/>
                                <w:szCs w:val="20"/>
                              </w:rPr>
                              <w:t xml:space="preserve"> | E. info@nidibedrijfsopleidingen.nl</w:t>
                            </w:r>
                          </w:p>
                          <w:p w14:paraId="07F6658F" w14:textId="77777777" w:rsidR="007724A6" w:rsidRDefault="007724A6" w:rsidP="004205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5FD32AA" id="Tekstvak 1" o:spid="_x0000_s1028" type="#_x0000_t202" style="position:absolute;margin-left:0;margin-top:455.5pt;width:601.8pt;height:34.5pt;z-index:2516449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" fillcolor="#002d42" strokecolor="#002d42" strokeweight=".5pt">
                <v:path arrowok="t"/>
                <v:textbox>
                  <w:txbxContent>
                    <w:p w14:paraId="49D2096B" w14:textId="69DB64CE" w:rsidR="00A85C16" w:rsidRDefault="007724A6" w:rsidP="004205E4">
                      <w:pPr>
                        <w:pStyle w:val="Geenafstand"/>
                        <w:jc w:val="center"/>
                        <w:rPr>
                          <w:color w:val="FFFFFF" w:themeColor="background1"/>
                          <w:sz w:val="22"/>
                          <w:szCs w:val="20"/>
                        </w:rPr>
                      </w:pPr>
                      <w:r w:rsidRPr="00F71EFF">
                        <w:rPr>
                          <w:color w:val="FFFFFF" w:themeColor="background1"/>
                          <w:sz w:val="22"/>
                          <w:szCs w:val="20"/>
                        </w:rPr>
                        <w:t>N</w:t>
                      </w:r>
                      <w:r w:rsidR="00A85C16">
                        <w:rPr>
                          <w:color w:val="FFFFFF" w:themeColor="background1"/>
                          <w:sz w:val="22"/>
                          <w:szCs w:val="20"/>
                        </w:rPr>
                        <w:t>ederlands Instituut voor Duurzame Inzetbaarheid BV</w:t>
                      </w:r>
                      <w:r w:rsidRPr="00F71EFF">
                        <w:rPr>
                          <w:color w:val="FFFFFF" w:themeColor="background1"/>
                          <w:sz w:val="22"/>
                          <w:szCs w:val="20"/>
                        </w:rPr>
                        <w:t xml:space="preserve"> | </w:t>
                      </w:r>
                      <w:proofErr w:type="spellStart"/>
                      <w:r w:rsidR="00AF51B9">
                        <w:rPr>
                          <w:color w:val="FFFFFF" w:themeColor="background1"/>
                          <w:sz w:val="22"/>
                          <w:szCs w:val="20"/>
                        </w:rPr>
                        <w:t>Minervum</w:t>
                      </w:r>
                      <w:proofErr w:type="spellEnd"/>
                      <w:r w:rsidR="00AF51B9">
                        <w:rPr>
                          <w:color w:val="FFFFFF" w:themeColor="background1"/>
                          <w:sz w:val="22"/>
                          <w:szCs w:val="20"/>
                        </w:rPr>
                        <w:t xml:space="preserve"> 7420, 4817 ZG Breda</w:t>
                      </w:r>
                      <w:r w:rsidRPr="00F71EFF">
                        <w:rPr>
                          <w:color w:val="FFFFFF" w:themeColor="background1"/>
                          <w:sz w:val="22"/>
                          <w:szCs w:val="20"/>
                        </w:rPr>
                        <w:t xml:space="preserve"> </w:t>
                      </w:r>
                    </w:p>
                    <w:p w14:paraId="19C02CA8" w14:textId="16DD4A7B" w:rsidR="007724A6" w:rsidRPr="00F71EFF" w:rsidRDefault="007724A6" w:rsidP="004205E4">
                      <w:pPr>
                        <w:pStyle w:val="Geenafstand"/>
                        <w:jc w:val="center"/>
                        <w:rPr>
                          <w:b/>
                          <w:color w:val="FFFFFF" w:themeColor="background1"/>
                          <w:sz w:val="22"/>
                          <w:szCs w:val="20"/>
                        </w:rPr>
                      </w:pPr>
                      <w:r w:rsidRPr="00F71EFF">
                        <w:rPr>
                          <w:color w:val="FFFFFF" w:themeColor="background1"/>
                          <w:sz w:val="22"/>
                          <w:szCs w:val="20"/>
                        </w:rPr>
                        <w:t xml:space="preserve">3439 NE </w:t>
                      </w:r>
                      <w:r w:rsidR="00AF51B9">
                        <w:rPr>
                          <w:noProof/>
                        </w:rPr>
                        <w:drawing>
                          <wp:inline distT="0" distB="0" distL="0" distR="0" wp14:anchorId="427F1CE3" wp14:editId="2183FFE4">
                            <wp:extent cx="1943100" cy="1569720"/>
                            <wp:effectExtent l="0" t="0" r="0" b="0"/>
                            <wp:docPr id="158056432" name="Afbeelding 158056432" descr="Afbeelding met tekst, Lettertype, schermopname,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056432" name="Afbeelding 158056432" descr="Afbeelding met tekst, Lettertype, schermopname, logo&#10;&#10;Automatisch gegenereerde beschrijvin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3100" cy="1569720"/>
                                    </a:xfrm>
                                    <a:prstGeom prst="rect">
                                      <a:avLst/>
                                    </a:prstGeom>
                                    <a:noFill/>
                                    <a:ln>
                                      <a:noFill/>
                                    </a:ln>
                                  </pic:spPr>
                                </pic:pic>
                              </a:graphicData>
                            </a:graphic>
                          </wp:inline>
                        </w:drawing>
                      </w:r>
                      <w:r w:rsidRPr="00F71EFF">
                        <w:rPr>
                          <w:color w:val="FFFFFF" w:themeColor="background1"/>
                          <w:sz w:val="22"/>
                          <w:szCs w:val="20"/>
                        </w:rPr>
                        <w:t>Nieuwegein | KvK 65891279</w:t>
                      </w:r>
                    </w:p>
                    <w:p w14:paraId="7C7DFA40" w14:textId="77777777" w:rsidR="007724A6" w:rsidRPr="00261268" w:rsidRDefault="007724A6" w:rsidP="004205E4">
                      <w:pPr>
                        <w:pStyle w:val="Geenafstand"/>
                        <w:jc w:val="center"/>
                        <w:rPr>
                          <w:color w:val="FFFFFF" w:themeColor="background1"/>
                          <w:sz w:val="22"/>
                          <w:szCs w:val="20"/>
                        </w:rPr>
                      </w:pPr>
                      <w:r w:rsidRPr="00F71EFF">
                        <w:rPr>
                          <w:color w:val="FFFFFF" w:themeColor="background1"/>
                          <w:sz w:val="22"/>
                          <w:szCs w:val="20"/>
                        </w:rPr>
                        <w:t xml:space="preserve">T. 088 - 031 32 00| I. </w:t>
                      </w:r>
                      <w:hyperlink r:id="rId13" w:history="1">
                        <w:r w:rsidRPr="00F71EFF">
                          <w:rPr>
                            <w:rStyle w:val="Hyperlink"/>
                            <w:color w:val="FFFFFF" w:themeColor="background1"/>
                            <w:sz w:val="22"/>
                          </w:rPr>
                          <w:t>www.nidibedrijfsopleidingen.nl</w:t>
                        </w:r>
                      </w:hyperlink>
                      <w:r w:rsidRPr="00F71EFF">
                        <w:rPr>
                          <w:color w:val="FFFFFF" w:themeColor="background1"/>
                          <w:sz w:val="22"/>
                          <w:szCs w:val="20"/>
                        </w:rPr>
                        <w:t xml:space="preserve"> | E. info@nidibedrijfsopleidingen.nl</w:t>
                      </w:r>
                    </w:p>
                    <w:p w14:paraId="07F6658F" w14:textId="77777777" w:rsidR="007724A6" w:rsidRDefault="007724A6" w:rsidP="004205E4"/>
                  </w:txbxContent>
                </v:textbox>
                <w10:wrap type="square" anchorx="page"/>
              </v:shape>
            </w:pict>
          </mc:Fallback>
        </mc:AlternateContent>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r w:rsidR="004205E4">
        <w:tab/>
      </w:r>
    </w:p>
    <w:p w14:paraId="12A2DF9E" w14:textId="77777777" w:rsidR="00656A51" w:rsidRPr="00CA58E0" w:rsidRDefault="00656A51" w:rsidP="00656A51">
      <w:pPr>
        <w:pStyle w:val="Geenafstand"/>
        <w:rPr>
          <w:rFonts w:cs="Calibri"/>
          <w:sz w:val="22"/>
          <w:szCs w:val="20"/>
        </w:rPr>
      </w:pPr>
    </w:p>
    <w:p w14:paraId="0D695A83" w14:textId="77777777" w:rsidR="000A657F" w:rsidRDefault="000A657F" w:rsidP="006903AF">
      <w:pPr>
        <w:pStyle w:val="Geenafstand"/>
        <w:rPr>
          <w:b/>
          <w:color w:val="002D42"/>
          <w:sz w:val="36"/>
        </w:rPr>
      </w:pPr>
    </w:p>
    <w:p w14:paraId="1DC20A37" w14:textId="77777777" w:rsidR="000A657F" w:rsidRDefault="000A657F" w:rsidP="006903AF">
      <w:pPr>
        <w:pStyle w:val="Geenafstand"/>
        <w:rPr>
          <w:b/>
          <w:color w:val="002D42"/>
          <w:sz w:val="36"/>
        </w:rPr>
      </w:pPr>
    </w:p>
    <w:p w14:paraId="265A27C3" w14:textId="77777777" w:rsidR="00AF51B9" w:rsidRDefault="00AF51B9" w:rsidP="006903AF">
      <w:pPr>
        <w:pStyle w:val="Geenafstand"/>
        <w:rPr>
          <w:b/>
          <w:color w:val="002D42"/>
          <w:sz w:val="36"/>
        </w:rPr>
      </w:pPr>
    </w:p>
    <w:p w14:paraId="7C337371" w14:textId="77777777" w:rsidR="00AF51B9" w:rsidRDefault="00AF51B9" w:rsidP="006903AF">
      <w:pPr>
        <w:pStyle w:val="Geenafstand"/>
        <w:rPr>
          <w:b/>
          <w:color w:val="002D42"/>
          <w:sz w:val="36"/>
        </w:rPr>
      </w:pPr>
    </w:p>
    <w:p w14:paraId="380EA36B" w14:textId="6BB43A74" w:rsidR="006903AF" w:rsidRPr="006903AF" w:rsidRDefault="006903AF" w:rsidP="006903AF">
      <w:pPr>
        <w:pStyle w:val="Geenafstand"/>
        <w:rPr>
          <w:b/>
          <w:color w:val="002D42"/>
          <w:sz w:val="36"/>
        </w:rPr>
      </w:pPr>
      <w:r w:rsidRPr="006903AF">
        <w:rPr>
          <w:b/>
          <w:color w:val="002D42"/>
          <w:sz w:val="36"/>
        </w:rPr>
        <w:t>KLACHTENREGLEMENT</w:t>
      </w:r>
    </w:p>
    <w:p w14:paraId="24A005A2" w14:textId="77777777" w:rsidR="006903AF" w:rsidRPr="00CA58E0" w:rsidRDefault="006903AF" w:rsidP="00CA58E0">
      <w:pPr>
        <w:pStyle w:val="Geenafstand"/>
        <w:rPr>
          <w:color w:val="002D42"/>
          <w:sz w:val="22"/>
        </w:rPr>
      </w:pPr>
    </w:p>
    <w:p w14:paraId="2A04CF73" w14:textId="77777777" w:rsidR="006903AF" w:rsidRPr="00CA58E0" w:rsidRDefault="006903AF" w:rsidP="00CA58E0">
      <w:pPr>
        <w:pStyle w:val="Geenafstand"/>
        <w:rPr>
          <w:color w:val="002D42"/>
          <w:sz w:val="22"/>
        </w:rPr>
      </w:pPr>
      <w:r w:rsidRPr="00CA58E0">
        <w:rPr>
          <w:color w:val="002D42"/>
          <w:sz w:val="22"/>
        </w:rPr>
        <w:t xml:space="preserve">Tevreden studenten en klanten zijn voor ons van groot belang. Een klacht of aandachtspunt biedt ons de mogelijkheid om het beter te doen. Een klacht kan bijvoorbeeld betrekking hebben op tijden, locaties, lesmaterialen, docenten, geluidsoverlast, bereikbaarheid en communicatie. Blijf niet met uw klacht rondlopen. Breng ons op de hoogte. Uw klacht kan leiden tot verbetering van onze dienstverlening. Elke klacht wordt uiteraard vertrouwelijk behandeld. Uiterlijk binnen </w:t>
      </w:r>
      <w:r w:rsidRPr="00A85C16">
        <w:rPr>
          <w:color w:val="002D42"/>
          <w:sz w:val="22"/>
          <w:u w:val="single"/>
        </w:rPr>
        <w:t>twee weken na ontvangst</w:t>
      </w:r>
      <w:r w:rsidRPr="00CA58E0">
        <w:rPr>
          <w:color w:val="002D42"/>
          <w:sz w:val="22"/>
        </w:rPr>
        <w:t xml:space="preserve"> van de klacht, ontvangt u van ons een reactie.</w:t>
      </w:r>
    </w:p>
    <w:p w14:paraId="15974014" w14:textId="77777777" w:rsidR="006903AF" w:rsidRPr="00CA58E0" w:rsidRDefault="006903AF" w:rsidP="00CA58E0">
      <w:pPr>
        <w:pStyle w:val="Geenafstand"/>
        <w:rPr>
          <w:color w:val="002D42"/>
          <w:sz w:val="22"/>
        </w:rPr>
      </w:pPr>
    </w:p>
    <w:p w14:paraId="6681F5D0" w14:textId="77777777" w:rsidR="006903AF" w:rsidRPr="00CA58E0" w:rsidRDefault="006903AF" w:rsidP="00CA58E0">
      <w:pPr>
        <w:pStyle w:val="Geenafstand"/>
        <w:rPr>
          <w:color w:val="002D42"/>
          <w:sz w:val="22"/>
        </w:rPr>
      </w:pPr>
      <w:r w:rsidRPr="00CA58E0">
        <w:rPr>
          <w:color w:val="002D42"/>
          <w:sz w:val="22"/>
        </w:rPr>
        <w:t>Let op, een klacht over een besluit van de examencommissie of over examens valt niet onder de werkingssfeer van dit klachtenreglement. Indien u het niet eens bent met een besluit van de examencommissie, dan kunt u dit kenbaar maken door een e-mail te sturen naa</w:t>
      </w:r>
      <w:r w:rsidR="00A85C16">
        <w:rPr>
          <w:color w:val="002D42"/>
          <w:sz w:val="22"/>
        </w:rPr>
        <w:t xml:space="preserve">r </w:t>
      </w:r>
      <w:hyperlink r:id="rId14" w:history="1">
        <w:r w:rsidR="00A85C16" w:rsidRPr="009D7D87">
          <w:rPr>
            <w:rStyle w:val="Hyperlink"/>
            <w:sz w:val="22"/>
          </w:rPr>
          <w:t>info@radifederatie.nl</w:t>
        </w:r>
      </w:hyperlink>
      <w:r w:rsidR="00A85C16">
        <w:rPr>
          <w:color w:val="002D42"/>
          <w:sz w:val="22"/>
        </w:rPr>
        <w:t xml:space="preserve"> </w:t>
      </w:r>
      <w:proofErr w:type="spellStart"/>
      <w:r w:rsidR="00A85C16">
        <w:rPr>
          <w:color w:val="002D42"/>
          <w:sz w:val="22"/>
        </w:rPr>
        <w:t>tav</w:t>
      </w:r>
      <w:proofErr w:type="spellEnd"/>
      <w:r w:rsidR="00A85C16">
        <w:rPr>
          <w:color w:val="002D42"/>
          <w:sz w:val="22"/>
        </w:rPr>
        <w:t xml:space="preserve"> hoofd van de RADI® examencommissie Daniel Classen RADI®.</w:t>
      </w:r>
    </w:p>
    <w:p w14:paraId="22C00F65" w14:textId="77777777" w:rsidR="006903AF" w:rsidRPr="00CA58E0" w:rsidRDefault="006903AF" w:rsidP="00CA58E0">
      <w:pPr>
        <w:pStyle w:val="Geenafstand"/>
        <w:rPr>
          <w:sz w:val="22"/>
        </w:rPr>
      </w:pPr>
    </w:p>
    <w:p w14:paraId="3D1B5F92" w14:textId="77777777" w:rsidR="006903AF" w:rsidRDefault="006903AF" w:rsidP="006903AF">
      <w:pPr>
        <w:pStyle w:val="Geenafstand"/>
        <w:rPr>
          <w:b/>
          <w:color w:val="002D42"/>
          <w:sz w:val="36"/>
        </w:rPr>
      </w:pPr>
      <w:r>
        <w:rPr>
          <w:b/>
          <w:color w:val="002D42"/>
          <w:sz w:val="36"/>
        </w:rPr>
        <w:t>DE KLACHTENPROCEDURE</w:t>
      </w:r>
    </w:p>
    <w:p w14:paraId="5E2E419F" w14:textId="77777777" w:rsidR="006903AF" w:rsidRPr="00CA58E0" w:rsidRDefault="006903AF" w:rsidP="006903AF">
      <w:pPr>
        <w:pStyle w:val="Geenafstand"/>
        <w:rPr>
          <w:sz w:val="22"/>
        </w:rPr>
      </w:pPr>
    </w:p>
    <w:p w14:paraId="2F986BF2" w14:textId="77777777" w:rsidR="006903AF" w:rsidRPr="006903AF" w:rsidRDefault="006903AF" w:rsidP="006903AF">
      <w:pPr>
        <w:pStyle w:val="Geenafstand"/>
        <w:numPr>
          <w:ilvl w:val="0"/>
          <w:numId w:val="11"/>
        </w:numPr>
        <w:ind w:left="426"/>
        <w:rPr>
          <w:sz w:val="22"/>
        </w:rPr>
      </w:pPr>
      <w:r w:rsidRPr="006903AF">
        <w:rPr>
          <w:sz w:val="22"/>
        </w:rPr>
        <w:t>Eenvoudige klachten proberen wij direct op te lossen. Hiervoor is het niet nodig om een klacht in te dienen conform dit klachtenreglement. De eerste stap is dan om direct contact te zoeken met de betrokkene(n) en zo te proberen om het in onderling overleg op te lossen. NIDI Bedrijfsopleidingen verwacht dat iedereen openstaat voor klachten en dat iedereen zich wenst in te zetten om de klachten af te handelen.</w:t>
      </w:r>
    </w:p>
    <w:p w14:paraId="0571EE12" w14:textId="77777777" w:rsidR="006903AF" w:rsidRPr="00CA58E0" w:rsidRDefault="006903AF" w:rsidP="006903AF">
      <w:pPr>
        <w:pStyle w:val="Geenafstand"/>
        <w:ind w:left="66"/>
        <w:rPr>
          <w:sz w:val="22"/>
        </w:rPr>
      </w:pPr>
    </w:p>
    <w:p w14:paraId="7EC6E321" w14:textId="2F2140A8" w:rsidR="006903AF" w:rsidRPr="006903AF" w:rsidRDefault="006903AF" w:rsidP="006903AF">
      <w:pPr>
        <w:pStyle w:val="Geenafstand"/>
        <w:numPr>
          <w:ilvl w:val="0"/>
          <w:numId w:val="11"/>
        </w:numPr>
        <w:ind w:left="426"/>
        <w:rPr>
          <w:color w:val="002D42"/>
          <w:sz w:val="22"/>
        </w:rPr>
      </w:pPr>
      <w:r w:rsidRPr="006903AF">
        <w:rPr>
          <w:sz w:val="22"/>
        </w:rPr>
        <w:t xml:space="preserve">Is uw klacht ingewikkelder van aard en kan het niet in onderling overleg worden opgelost, dan kunt u een klacht indienen door een e-mail te sturen naar </w:t>
      </w:r>
      <w:hyperlink r:id="rId15" w:history="1">
        <w:r w:rsidR="00AF51B9" w:rsidRPr="0087295D">
          <w:rPr>
            <w:rStyle w:val="Hyperlink"/>
            <w:sz w:val="22"/>
          </w:rPr>
          <w:t>info@nidibusinesssupport.nl</w:t>
        </w:r>
      </w:hyperlink>
      <w:r w:rsidRPr="006903AF">
        <w:rPr>
          <w:sz w:val="22"/>
        </w:rPr>
        <w:t>. Wij vragen u om de klacht zo duidelijk mogelijk te omschrijven en ev</w:t>
      </w:r>
      <w:r w:rsidRPr="006903AF">
        <w:rPr>
          <w:color w:val="002D42"/>
          <w:sz w:val="22"/>
        </w:rPr>
        <w:t>en</w:t>
      </w:r>
      <w:r w:rsidRPr="006903AF">
        <w:rPr>
          <w:sz w:val="22"/>
        </w:rPr>
        <w:t xml:space="preserve">tuele verbeterpunten of wensen kenbaar te maken. Mocht </w:t>
      </w:r>
      <w:r w:rsidRPr="006903AF">
        <w:rPr>
          <w:color w:val="002D42"/>
          <w:sz w:val="22"/>
        </w:rPr>
        <w:t>u problemen ondervinden bij het indienen van uw klacht, dan helpen onze medewerkers u graag verder. Hiervoor kunt u contact opnemen met de servicedesk van NIDI B</w:t>
      </w:r>
      <w:r w:rsidR="00AF51B9">
        <w:rPr>
          <w:color w:val="002D42"/>
          <w:sz w:val="22"/>
        </w:rPr>
        <w:t>usiness Support</w:t>
      </w:r>
      <w:r w:rsidRPr="006903AF">
        <w:rPr>
          <w:color w:val="002D42"/>
          <w:sz w:val="22"/>
        </w:rPr>
        <w:t xml:space="preserve"> op het telefoonnummer 08</w:t>
      </w:r>
      <w:r w:rsidR="00AF51B9">
        <w:rPr>
          <w:color w:val="002D42"/>
          <w:sz w:val="22"/>
        </w:rPr>
        <w:t>5</w:t>
      </w:r>
      <w:r w:rsidRPr="006903AF">
        <w:rPr>
          <w:color w:val="002D42"/>
          <w:sz w:val="22"/>
        </w:rPr>
        <w:t xml:space="preserve"> – </w:t>
      </w:r>
      <w:r w:rsidR="00AF51B9">
        <w:rPr>
          <w:color w:val="002D42"/>
          <w:sz w:val="22"/>
        </w:rPr>
        <w:t>401 23</w:t>
      </w:r>
      <w:r w:rsidRPr="006903AF">
        <w:rPr>
          <w:color w:val="002D42"/>
          <w:sz w:val="22"/>
        </w:rPr>
        <w:t>. U ontvangt altijd een schriftelijke bevestiging van de ontvangst van uw klacht. De klacht wordt niet alleen afgehandeld, maar deze wordt tevens gebruikt om verbeterpunten op te stellen. Wij zoeken graag samen met u naar een goede oplossing.</w:t>
      </w:r>
    </w:p>
    <w:p w14:paraId="2F046AD7" w14:textId="77777777" w:rsidR="006903AF" w:rsidRPr="00CA58E0" w:rsidRDefault="006903AF" w:rsidP="00CA58E0">
      <w:pPr>
        <w:rPr>
          <w:color w:val="002D42"/>
        </w:rPr>
      </w:pPr>
    </w:p>
    <w:p w14:paraId="57838BB4" w14:textId="77777777" w:rsidR="006903AF" w:rsidRPr="006903AF" w:rsidRDefault="006903AF" w:rsidP="006903AF">
      <w:pPr>
        <w:pStyle w:val="Geenafstand"/>
        <w:numPr>
          <w:ilvl w:val="0"/>
          <w:numId w:val="11"/>
        </w:numPr>
        <w:ind w:left="426"/>
        <w:rPr>
          <w:color w:val="002D42"/>
          <w:sz w:val="24"/>
        </w:rPr>
      </w:pPr>
      <w:r w:rsidRPr="006903AF">
        <w:rPr>
          <w:color w:val="002D42"/>
          <w:sz w:val="22"/>
        </w:rPr>
        <w:t>Afhankelijk</w:t>
      </w:r>
      <w:r w:rsidRPr="006903AF">
        <w:rPr>
          <w:color w:val="002D42"/>
          <w:spacing w:val="-8"/>
          <w:sz w:val="22"/>
        </w:rPr>
        <w:t xml:space="preserve"> </w:t>
      </w:r>
      <w:r w:rsidRPr="006903AF">
        <w:rPr>
          <w:color w:val="002D42"/>
          <w:spacing w:val="-1"/>
          <w:sz w:val="22"/>
        </w:rPr>
        <w:t>van</w:t>
      </w:r>
      <w:r w:rsidRPr="006903AF">
        <w:rPr>
          <w:color w:val="002D42"/>
          <w:spacing w:val="-6"/>
          <w:sz w:val="22"/>
        </w:rPr>
        <w:t xml:space="preserve"> </w:t>
      </w:r>
      <w:r w:rsidRPr="006903AF">
        <w:rPr>
          <w:color w:val="002D42"/>
          <w:sz w:val="22"/>
        </w:rPr>
        <w:t>het</w:t>
      </w:r>
      <w:r w:rsidRPr="006903AF">
        <w:rPr>
          <w:color w:val="002D42"/>
          <w:spacing w:val="-11"/>
          <w:sz w:val="22"/>
        </w:rPr>
        <w:t xml:space="preserve"> </w:t>
      </w:r>
      <w:r w:rsidRPr="006903AF">
        <w:rPr>
          <w:color w:val="002D42"/>
          <w:spacing w:val="-1"/>
          <w:sz w:val="22"/>
        </w:rPr>
        <w:t>specifieke</w:t>
      </w:r>
      <w:r w:rsidRPr="006903AF">
        <w:rPr>
          <w:color w:val="002D42"/>
          <w:spacing w:val="-6"/>
          <w:sz w:val="22"/>
        </w:rPr>
        <w:t xml:space="preserve"> </w:t>
      </w:r>
      <w:r w:rsidRPr="006903AF">
        <w:rPr>
          <w:color w:val="002D42"/>
          <w:sz w:val="22"/>
        </w:rPr>
        <w:t>geval,</w:t>
      </w:r>
      <w:r w:rsidRPr="006903AF">
        <w:rPr>
          <w:color w:val="002D42"/>
          <w:spacing w:val="-8"/>
          <w:sz w:val="22"/>
        </w:rPr>
        <w:t xml:space="preserve"> </w:t>
      </w:r>
      <w:r w:rsidRPr="006903AF">
        <w:rPr>
          <w:color w:val="002D42"/>
          <w:spacing w:val="-1"/>
          <w:sz w:val="22"/>
        </w:rPr>
        <w:t>ontvangt</w:t>
      </w:r>
      <w:r w:rsidRPr="006903AF">
        <w:rPr>
          <w:color w:val="002D42"/>
          <w:spacing w:val="-9"/>
          <w:sz w:val="22"/>
        </w:rPr>
        <w:t xml:space="preserve"> </w:t>
      </w:r>
      <w:r w:rsidRPr="006903AF">
        <w:rPr>
          <w:color w:val="002D42"/>
          <w:sz w:val="22"/>
        </w:rPr>
        <w:t>u</w:t>
      </w:r>
      <w:r w:rsidRPr="006903AF">
        <w:rPr>
          <w:color w:val="002D42"/>
          <w:spacing w:val="-5"/>
          <w:sz w:val="22"/>
        </w:rPr>
        <w:t xml:space="preserve"> </w:t>
      </w:r>
      <w:r w:rsidRPr="006903AF">
        <w:rPr>
          <w:color w:val="002D42"/>
          <w:sz w:val="22"/>
        </w:rPr>
        <w:t>in</w:t>
      </w:r>
      <w:r w:rsidRPr="006903AF">
        <w:rPr>
          <w:color w:val="002D42"/>
          <w:spacing w:val="-6"/>
          <w:sz w:val="22"/>
        </w:rPr>
        <w:t xml:space="preserve"> </w:t>
      </w:r>
      <w:r w:rsidRPr="006903AF">
        <w:rPr>
          <w:color w:val="002D42"/>
          <w:spacing w:val="-1"/>
          <w:sz w:val="22"/>
        </w:rPr>
        <w:t>sommige</w:t>
      </w:r>
      <w:r w:rsidRPr="006903AF">
        <w:rPr>
          <w:color w:val="002D42"/>
          <w:spacing w:val="-9"/>
          <w:sz w:val="22"/>
        </w:rPr>
        <w:t xml:space="preserve"> </w:t>
      </w:r>
      <w:r w:rsidRPr="006903AF">
        <w:rPr>
          <w:color w:val="002D42"/>
          <w:sz w:val="22"/>
        </w:rPr>
        <w:t>gevallen</w:t>
      </w:r>
      <w:r w:rsidRPr="006903AF">
        <w:rPr>
          <w:color w:val="002D42"/>
          <w:spacing w:val="39"/>
          <w:w w:val="99"/>
          <w:sz w:val="22"/>
        </w:rPr>
        <w:t xml:space="preserve"> </w:t>
      </w:r>
      <w:r w:rsidRPr="006903AF">
        <w:rPr>
          <w:color w:val="002D42"/>
          <w:spacing w:val="-1"/>
          <w:sz w:val="22"/>
        </w:rPr>
        <w:t>van</w:t>
      </w:r>
      <w:r w:rsidRPr="006903AF">
        <w:rPr>
          <w:color w:val="002D42"/>
          <w:spacing w:val="-7"/>
          <w:sz w:val="22"/>
        </w:rPr>
        <w:t xml:space="preserve"> </w:t>
      </w:r>
      <w:r w:rsidRPr="006903AF">
        <w:rPr>
          <w:color w:val="002D42"/>
          <w:sz w:val="22"/>
        </w:rPr>
        <w:t>de</w:t>
      </w:r>
      <w:r w:rsidRPr="006903AF">
        <w:rPr>
          <w:color w:val="002D42"/>
          <w:spacing w:val="-6"/>
          <w:sz w:val="22"/>
        </w:rPr>
        <w:t xml:space="preserve"> </w:t>
      </w:r>
      <w:r w:rsidRPr="006903AF">
        <w:rPr>
          <w:color w:val="002D42"/>
          <w:spacing w:val="-1"/>
          <w:sz w:val="22"/>
        </w:rPr>
        <w:t>klachtenbehandelaar</w:t>
      </w:r>
      <w:r w:rsidRPr="006903AF">
        <w:rPr>
          <w:color w:val="002D42"/>
          <w:spacing w:val="-6"/>
          <w:sz w:val="22"/>
        </w:rPr>
        <w:t xml:space="preserve"> </w:t>
      </w:r>
      <w:r w:rsidRPr="006903AF">
        <w:rPr>
          <w:color w:val="002D42"/>
          <w:sz w:val="22"/>
        </w:rPr>
        <w:t>een</w:t>
      </w:r>
      <w:r w:rsidRPr="006903AF">
        <w:rPr>
          <w:color w:val="002D42"/>
          <w:spacing w:val="-6"/>
          <w:sz w:val="22"/>
        </w:rPr>
        <w:t xml:space="preserve"> </w:t>
      </w:r>
      <w:r w:rsidRPr="006903AF">
        <w:rPr>
          <w:color w:val="002D42"/>
          <w:spacing w:val="-1"/>
          <w:sz w:val="22"/>
        </w:rPr>
        <w:t>schriftelijke</w:t>
      </w:r>
      <w:r w:rsidRPr="006903AF">
        <w:rPr>
          <w:color w:val="002D42"/>
          <w:spacing w:val="-7"/>
          <w:sz w:val="22"/>
        </w:rPr>
        <w:t xml:space="preserve"> </w:t>
      </w:r>
      <w:r w:rsidRPr="006903AF">
        <w:rPr>
          <w:color w:val="002D42"/>
          <w:spacing w:val="-1"/>
          <w:sz w:val="22"/>
        </w:rPr>
        <w:t>reactie</w:t>
      </w:r>
      <w:r w:rsidRPr="006903AF">
        <w:rPr>
          <w:color w:val="002D42"/>
          <w:spacing w:val="-6"/>
          <w:sz w:val="22"/>
        </w:rPr>
        <w:t xml:space="preserve"> </w:t>
      </w:r>
      <w:r w:rsidRPr="006903AF">
        <w:rPr>
          <w:color w:val="002D42"/>
          <w:sz w:val="22"/>
        </w:rPr>
        <w:t>op</w:t>
      </w:r>
      <w:r w:rsidRPr="006903AF">
        <w:rPr>
          <w:color w:val="002D42"/>
          <w:spacing w:val="-7"/>
          <w:sz w:val="22"/>
        </w:rPr>
        <w:t xml:space="preserve"> </w:t>
      </w:r>
      <w:r w:rsidRPr="006903AF">
        <w:rPr>
          <w:color w:val="002D42"/>
          <w:sz w:val="22"/>
        </w:rPr>
        <w:t>uw</w:t>
      </w:r>
      <w:r w:rsidRPr="006903AF">
        <w:rPr>
          <w:color w:val="002D42"/>
          <w:spacing w:val="-6"/>
          <w:sz w:val="22"/>
        </w:rPr>
        <w:t xml:space="preserve"> </w:t>
      </w:r>
      <w:r w:rsidRPr="006903AF">
        <w:rPr>
          <w:color w:val="002D42"/>
          <w:spacing w:val="-1"/>
          <w:sz w:val="22"/>
        </w:rPr>
        <w:t>klacht,</w:t>
      </w:r>
      <w:r w:rsidRPr="006903AF">
        <w:rPr>
          <w:color w:val="002D42"/>
          <w:spacing w:val="51"/>
          <w:w w:val="99"/>
          <w:sz w:val="22"/>
        </w:rPr>
        <w:t xml:space="preserve"> </w:t>
      </w:r>
      <w:r w:rsidRPr="006903AF">
        <w:rPr>
          <w:color w:val="002D42"/>
          <w:spacing w:val="-1"/>
          <w:sz w:val="22"/>
        </w:rPr>
        <w:t>terwijl</w:t>
      </w:r>
      <w:r w:rsidRPr="006903AF">
        <w:rPr>
          <w:color w:val="002D42"/>
          <w:spacing w:val="-2"/>
          <w:sz w:val="22"/>
        </w:rPr>
        <w:t xml:space="preserve"> </w:t>
      </w:r>
      <w:r w:rsidRPr="006903AF">
        <w:rPr>
          <w:color w:val="002D42"/>
          <w:sz w:val="22"/>
        </w:rPr>
        <w:t>in</w:t>
      </w:r>
      <w:r w:rsidRPr="006903AF">
        <w:rPr>
          <w:color w:val="002D42"/>
          <w:spacing w:val="-6"/>
          <w:sz w:val="22"/>
        </w:rPr>
        <w:t xml:space="preserve"> </w:t>
      </w:r>
      <w:r w:rsidRPr="006903AF">
        <w:rPr>
          <w:color w:val="002D42"/>
          <w:spacing w:val="-1"/>
          <w:sz w:val="22"/>
        </w:rPr>
        <w:t>andere</w:t>
      </w:r>
      <w:r w:rsidRPr="006903AF">
        <w:rPr>
          <w:color w:val="002D42"/>
          <w:spacing w:val="-8"/>
          <w:sz w:val="22"/>
        </w:rPr>
        <w:t xml:space="preserve"> </w:t>
      </w:r>
      <w:r w:rsidRPr="006903AF">
        <w:rPr>
          <w:color w:val="002D42"/>
          <w:spacing w:val="-1"/>
          <w:sz w:val="22"/>
        </w:rPr>
        <w:t>gevallen</w:t>
      </w:r>
      <w:r w:rsidRPr="006903AF">
        <w:rPr>
          <w:color w:val="002D42"/>
          <w:spacing w:val="-5"/>
          <w:sz w:val="22"/>
        </w:rPr>
        <w:t xml:space="preserve"> </w:t>
      </w:r>
      <w:r w:rsidRPr="006903AF">
        <w:rPr>
          <w:color w:val="002D42"/>
          <w:sz w:val="22"/>
        </w:rPr>
        <w:t>een</w:t>
      </w:r>
      <w:r w:rsidRPr="006903AF">
        <w:rPr>
          <w:color w:val="002D42"/>
          <w:spacing w:val="-6"/>
          <w:sz w:val="22"/>
        </w:rPr>
        <w:t xml:space="preserve"> </w:t>
      </w:r>
      <w:r w:rsidRPr="006903AF">
        <w:rPr>
          <w:color w:val="002D42"/>
          <w:spacing w:val="-1"/>
          <w:sz w:val="22"/>
        </w:rPr>
        <w:t>gesprek</w:t>
      </w:r>
      <w:r w:rsidRPr="006903AF">
        <w:rPr>
          <w:color w:val="002D42"/>
          <w:spacing w:val="-5"/>
          <w:sz w:val="22"/>
        </w:rPr>
        <w:t xml:space="preserve"> </w:t>
      </w:r>
      <w:r w:rsidRPr="006903AF">
        <w:rPr>
          <w:color w:val="002D42"/>
          <w:spacing w:val="-2"/>
          <w:sz w:val="22"/>
        </w:rPr>
        <w:t>beter</w:t>
      </w:r>
      <w:r w:rsidRPr="006903AF">
        <w:rPr>
          <w:color w:val="002D42"/>
          <w:spacing w:val="-6"/>
          <w:sz w:val="22"/>
        </w:rPr>
        <w:t xml:space="preserve"> </w:t>
      </w:r>
      <w:r w:rsidRPr="006903AF">
        <w:rPr>
          <w:color w:val="002D42"/>
          <w:spacing w:val="-1"/>
          <w:sz w:val="22"/>
        </w:rPr>
        <w:t>past.</w:t>
      </w:r>
      <w:r w:rsidRPr="006903AF">
        <w:rPr>
          <w:color w:val="002D42"/>
          <w:spacing w:val="-7"/>
          <w:sz w:val="22"/>
        </w:rPr>
        <w:t xml:space="preserve"> </w:t>
      </w:r>
      <w:r w:rsidRPr="006903AF">
        <w:rPr>
          <w:color w:val="002D42"/>
          <w:spacing w:val="1"/>
          <w:sz w:val="22"/>
        </w:rPr>
        <w:t>Als</w:t>
      </w:r>
      <w:r w:rsidRPr="006903AF">
        <w:rPr>
          <w:color w:val="002D42"/>
          <w:spacing w:val="-6"/>
          <w:sz w:val="22"/>
        </w:rPr>
        <w:t xml:space="preserve"> </w:t>
      </w:r>
      <w:r w:rsidRPr="006903AF">
        <w:rPr>
          <w:color w:val="002D42"/>
          <w:sz w:val="22"/>
        </w:rPr>
        <w:t>een</w:t>
      </w:r>
      <w:r w:rsidRPr="006903AF">
        <w:rPr>
          <w:color w:val="002D42"/>
          <w:spacing w:val="-8"/>
          <w:sz w:val="22"/>
        </w:rPr>
        <w:t xml:space="preserve"> </w:t>
      </w:r>
      <w:r w:rsidRPr="006903AF">
        <w:rPr>
          <w:color w:val="002D42"/>
          <w:sz w:val="22"/>
        </w:rPr>
        <w:t>gesprek</w:t>
      </w:r>
      <w:r w:rsidRPr="006903AF">
        <w:rPr>
          <w:color w:val="002D42"/>
          <w:spacing w:val="-6"/>
          <w:sz w:val="22"/>
        </w:rPr>
        <w:t xml:space="preserve"> </w:t>
      </w:r>
      <w:r w:rsidRPr="006903AF">
        <w:rPr>
          <w:color w:val="002D42"/>
          <w:sz w:val="22"/>
        </w:rPr>
        <w:t>heeft</w:t>
      </w:r>
      <w:r w:rsidRPr="006903AF">
        <w:rPr>
          <w:color w:val="002D42"/>
          <w:spacing w:val="47"/>
          <w:w w:val="99"/>
          <w:sz w:val="22"/>
        </w:rPr>
        <w:t xml:space="preserve"> </w:t>
      </w:r>
      <w:r w:rsidRPr="006903AF">
        <w:rPr>
          <w:color w:val="002D42"/>
          <w:spacing w:val="-1"/>
          <w:sz w:val="22"/>
        </w:rPr>
        <w:t>plaatsgevonden,</w:t>
      </w:r>
      <w:r w:rsidRPr="006903AF">
        <w:rPr>
          <w:color w:val="002D42"/>
          <w:spacing w:val="-8"/>
          <w:sz w:val="22"/>
        </w:rPr>
        <w:t xml:space="preserve"> </w:t>
      </w:r>
      <w:r w:rsidRPr="006903AF">
        <w:rPr>
          <w:color w:val="002D42"/>
          <w:sz w:val="22"/>
        </w:rPr>
        <w:t>krijgt</w:t>
      </w:r>
      <w:r w:rsidRPr="006903AF">
        <w:rPr>
          <w:color w:val="002D42"/>
          <w:spacing w:val="-10"/>
          <w:sz w:val="22"/>
        </w:rPr>
        <w:t xml:space="preserve"> </w:t>
      </w:r>
      <w:r w:rsidRPr="006903AF">
        <w:rPr>
          <w:color w:val="002D42"/>
          <w:sz w:val="22"/>
        </w:rPr>
        <w:t>u</w:t>
      </w:r>
      <w:r w:rsidRPr="006903AF">
        <w:rPr>
          <w:color w:val="002D42"/>
          <w:spacing w:val="-4"/>
          <w:sz w:val="22"/>
        </w:rPr>
        <w:t xml:space="preserve"> </w:t>
      </w:r>
      <w:r w:rsidRPr="006903AF">
        <w:rPr>
          <w:color w:val="002D42"/>
          <w:spacing w:val="-1"/>
          <w:sz w:val="22"/>
        </w:rPr>
        <w:t>daarna</w:t>
      </w:r>
      <w:r w:rsidRPr="006903AF">
        <w:rPr>
          <w:color w:val="002D42"/>
          <w:spacing w:val="-6"/>
          <w:sz w:val="22"/>
        </w:rPr>
        <w:t xml:space="preserve"> </w:t>
      </w:r>
      <w:r w:rsidRPr="006903AF">
        <w:rPr>
          <w:color w:val="002D42"/>
          <w:sz w:val="22"/>
        </w:rPr>
        <w:t>een</w:t>
      </w:r>
      <w:r w:rsidRPr="006903AF">
        <w:rPr>
          <w:color w:val="002D42"/>
          <w:spacing w:val="-6"/>
          <w:sz w:val="22"/>
        </w:rPr>
        <w:t xml:space="preserve"> </w:t>
      </w:r>
      <w:r w:rsidRPr="006903AF">
        <w:rPr>
          <w:color w:val="002D42"/>
          <w:spacing w:val="-1"/>
          <w:sz w:val="22"/>
        </w:rPr>
        <w:t>schriftelijke</w:t>
      </w:r>
      <w:r w:rsidRPr="006903AF">
        <w:rPr>
          <w:color w:val="002D42"/>
          <w:spacing w:val="-5"/>
          <w:sz w:val="22"/>
        </w:rPr>
        <w:t xml:space="preserve"> </w:t>
      </w:r>
      <w:r w:rsidRPr="006903AF">
        <w:rPr>
          <w:color w:val="002D42"/>
          <w:spacing w:val="-1"/>
          <w:sz w:val="22"/>
        </w:rPr>
        <w:t>bevestiging hiervan.</w:t>
      </w:r>
    </w:p>
    <w:p w14:paraId="6C934ACF" w14:textId="77777777" w:rsidR="006903AF" w:rsidRDefault="006903AF" w:rsidP="006903AF">
      <w:pPr>
        <w:pStyle w:val="Geenafstand"/>
        <w:rPr>
          <w:sz w:val="22"/>
        </w:rPr>
      </w:pPr>
    </w:p>
    <w:p w14:paraId="69A9DFE8" w14:textId="77777777" w:rsidR="000A657F" w:rsidRDefault="000A657F" w:rsidP="006903AF">
      <w:pPr>
        <w:pStyle w:val="Geenafstand"/>
        <w:rPr>
          <w:sz w:val="22"/>
        </w:rPr>
      </w:pPr>
    </w:p>
    <w:p w14:paraId="34FFB919" w14:textId="77777777" w:rsidR="000A657F" w:rsidRDefault="000A657F" w:rsidP="006903AF">
      <w:pPr>
        <w:pStyle w:val="Geenafstand"/>
        <w:rPr>
          <w:sz w:val="22"/>
        </w:rPr>
      </w:pPr>
    </w:p>
    <w:p w14:paraId="516CCA8C" w14:textId="77777777" w:rsidR="000A657F" w:rsidRDefault="000A657F" w:rsidP="006903AF">
      <w:pPr>
        <w:pStyle w:val="Geenafstand"/>
        <w:rPr>
          <w:sz w:val="22"/>
        </w:rPr>
      </w:pPr>
    </w:p>
    <w:p w14:paraId="55A34E3A" w14:textId="77777777" w:rsidR="000A657F" w:rsidRDefault="000A657F" w:rsidP="006903AF">
      <w:pPr>
        <w:pStyle w:val="Geenafstand"/>
        <w:rPr>
          <w:sz w:val="22"/>
        </w:rPr>
      </w:pPr>
    </w:p>
    <w:p w14:paraId="74FCDA17" w14:textId="77777777" w:rsidR="000A657F" w:rsidRDefault="000A657F" w:rsidP="006903AF">
      <w:pPr>
        <w:pStyle w:val="Geenafstand"/>
        <w:rPr>
          <w:sz w:val="22"/>
        </w:rPr>
      </w:pPr>
    </w:p>
    <w:p w14:paraId="23478816" w14:textId="77777777" w:rsidR="000A657F" w:rsidRDefault="000A657F" w:rsidP="006903AF">
      <w:pPr>
        <w:pStyle w:val="Geenafstand"/>
        <w:rPr>
          <w:sz w:val="22"/>
        </w:rPr>
      </w:pPr>
    </w:p>
    <w:p w14:paraId="0A3C84D8" w14:textId="77777777" w:rsidR="000A657F" w:rsidRDefault="000A657F" w:rsidP="006903AF">
      <w:pPr>
        <w:pStyle w:val="Geenafstand"/>
        <w:rPr>
          <w:sz w:val="22"/>
        </w:rPr>
      </w:pPr>
    </w:p>
    <w:p w14:paraId="4EC10592" w14:textId="77777777" w:rsidR="000A657F" w:rsidRDefault="000A657F" w:rsidP="006903AF">
      <w:pPr>
        <w:pStyle w:val="Geenafstand"/>
        <w:rPr>
          <w:sz w:val="22"/>
        </w:rPr>
      </w:pPr>
    </w:p>
    <w:p w14:paraId="5DFF873B" w14:textId="77777777" w:rsidR="000A657F" w:rsidRPr="006903AF" w:rsidRDefault="000A657F" w:rsidP="006903AF">
      <w:pPr>
        <w:pStyle w:val="Geenafstand"/>
        <w:rPr>
          <w:sz w:val="22"/>
        </w:rPr>
      </w:pPr>
    </w:p>
    <w:p w14:paraId="2EF3D06E" w14:textId="54A13278" w:rsidR="00A5134C" w:rsidRPr="000A657F" w:rsidRDefault="00A5134C" w:rsidP="000A657F">
      <w:pPr>
        <w:pStyle w:val="Lijstalinea"/>
        <w:numPr>
          <w:ilvl w:val="0"/>
          <w:numId w:val="11"/>
        </w:numPr>
        <w:ind w:left="426"/>
        <w:rPr>
          <w:sz w:val="22"/>
          <w:szCs w:val="22"/>
        </w:rPr>
      </w:pPr>
      <w:r w:rsidRPr="00A5134C">
        <w:rPr>
          <w:sz w:val="22"/>
        </w:rPr>
        <w:t xml:space="preserve">Mocht </w:t>
      </w:r>
      <w:r w:rsidRPr="00A5134C">
        <w:rPr>
          <w:sz w:val="22"/>
          <w:szCs w:val="22"/>
        </w:rPr>
        <w:t xml:space="preserve">u zich niet kunnen vinden in de voorgestelde afhandeling van uw klacht, dan kunt u dit binnen een kalendermaand schriftelijk kenbaar maken aan de directie van NIDI </w:t>
      </w:r>
      <w:r w:rsidR="00AF51B9">
        <w:rPr>
          <w:sz w:val="22"/>
          <w:szCs w:val="22"/>
        </w:rPr>
        <w:t>Business School.</w:t>
      </w:r>
      <w:r w:rsidRPr="00A5134C">
        <w:rPr>
          <w:sz w:val="22"/>
          <w:szCs w:val="22"/>
        </w:rPr>
        <w:t xml:space="preserve"> U wordt dan in de gelegenheid gesteld om uw klacht mondeling toe te lichten. In onderling overleg zal worden bepaald of dit een telefonisch of persoonlijk gesprek zal zijn. Tijdens het gesprek kan aan u </w:t>
      </w:r>
      <w:r w:rsidRPr="000A657F">
        <w:rPr>
          <w:sz w:val="22"/>
          <w:szCs w:val="22"/>
        </w:rPr>
        <w:t>een voorstel worden gedaan om de klacht te verhelpen, waarop u direct kunt reageren. Wij streven ernaar om tijdens het mondelinge onderhoud een voor</w:t>
      </w:r>
      <w:r w:rsidR="00CA58E0" w:rsidRPr="000A657F">
        <w:rPr>
          <w:sz w:val="22"/>
          <w:szCs w:val="22"/>
        </w:rPr>
        <w:t xml:space="preserve"> </w:t>
      </w:r>
      <w:r w:rsidRPr="000A657F">
        <w:rPr>
          <w:sz w:val="22"/>
          <w:szCs w:val="22"/>
        </w:rPr>
        <w:t>beide partijen bevredigende oplossing te vinden. Van het gesprek ontvangt u een schriftelijke bevestiging.</w:t>
      </w:r>
    </w:p>
    <w:p w14:paraId="5A8FD850" w14:textId="77777777" w:rsidR="00A5134C" w:rsidRPr="00CA58E0" w:rsidRDefault="00A5134C" w:rsidP="00CA58E0">
      <w:pPr>
        <w:pStyle w:val="Geenafstand"/>
        <w:rPr>
          <w:sz w:val="22"/>
        </w:rPr>
      </w:pPr>
    </w:p>
    <w:p w14:paraId="5B6A526C" w14:textId="34AD9DC9" w:rsidR="00A5134C" w:rsidRDefault="00A5134C" w:rsidP="00A5134C">
      <w:pPr>
        <w:pStyle w:val="Lijstalinea"/>
        <w:numPr>
          <w:ilvl w:val="0"/>
          <w:numId w:val="11"/>
        </w:numPr>
        <w:ind w:left="426"/>
        <w:rPr>
          <w:sz w:val="22"/>
          <w:szCs w:val="22"/>
        </w:rPr>
      </w:pPr>
      <w:r w:rsidRPr="00A5134C">
        <w:rPr>
          <w:sz w:val="22"/>
          <w:szCs w:val="22"/>
        </w:rPr>
        <w:t>Mocht u onverhoopt alsnog ontevreden zijn met de afwikkeling van uw klacht, dan heeft u de mogelijkheid om zich, na het doorlopen van de klachtenprocedure, te wenden tot de</w:t>
      </w:r>
      <w:r w:rsidR="00A85C16">
        <w:rPr>
          <w:sz w:val="22"/>
          <w:szCs w:val="22"/>
        </w:rPr>
        <w:t xml:space="preserve"> Beroepsfederatie RADI®</w:t>
      </w:r>
      <w:r w:rsidRPr="00A5134C">
        <w:rPr>
          <w:sz w:val="22"/>
          <w:szCs w:val="22"/>
        </w:rPr>
        <w:t>. U kunt dan een e-mail sturen n</w:t>
      </w:r>
      <w:r w:rsidR="00A85C16">
        <w:rPr>
          <w:sz w:val="22"/>
          <w:szCs w:val="22"/>
        </w:rPr>
        <w:t xml:space="preserve">aar </w:t>
      </w:r>
      <w:hyperlink r:id="rId16" w:history="1">
        <w:r w:rsidR="00A85C16" w:rsidRPr="009D7D87">
          <w:rPr>
            <w:rStyle w:val="Hyperlink"/>
            <w:sz w:val="22"/>
            <w:szCs w:val="22"/>
          </w:rPr>
          <w:t>info@radifederatie.nl</w:t>
        </w:r>
      </w:hyperlink>
      <w:r w:rsidR="00A85C16">
        <w:rPr>
          <w:sz w:val="22"/>
          <w:szCs w:val="22"/>
        </w:rPr>
        <w:t xml:space="preserve"> </w:t>
      </w:r>
      <w:proofErr w:type="spellStart"/>
      <w:r w:rsidR="00A85C16">
        <w:rPr>
          <w:sz w:val="22"/>
          <w:szCs w:val="22"/>
        </w:rPr>
        <w:t>tav</w:t>
      </w:r>
      <w:proofErr w:type="spellEnd"/>
      <w:r w:rsidR="00A85C16">
        <w:rPr>
          <w:sz w:val="22"/>
          <w:szCs w:val="22"/>
        </w:rPr>
        <w:t xml:space="preserve"> Daniel Classen RADI®</w:t>
      </w:r>
      <w:r w:rsidRPr="00A5134C">
        <w:rPr>
          <w:sz w:val="22"/>
          <w:szCs w:val="22"/>
        </w:rPr>
        <w:t xml:space="preserve">. De eerste stap is om uitgebreid te omschrijven wat uw klacht is. Ook geeft u een omschrijving van het verloop van procedure tot zover. U kunt stukken toevoegen die de zaak verduidelijken. De </w:t>
      </w:r>
      <w:r w:rsidR="00A85C16">
        <w:rPr>
          <w:sz w:val="22"/>
          <w:szCs w:val="22"/>
        </w:rPr>
        <w:t xml:space="preserve">Beroepsfederatie </w:t>
      </w:r>
      <w:r w:rsidRPr="00A5134C">
        <w:rPr>
          <w:sz w:val="22"/>
          <w:szCs w:val="22"/>
        </w:rPr>
        <w:t>krijgt op die manier alvast een duidelijk beeld van de situatie. Zij melden aan NIDI B</w:t>
      </w:r>
      <w:r w:rsidR="00AF51B9">
        <w:rPr>
          <w:sz w:val="22"/>
          <w:szCs w:val="22"/>
        </w:rPr>
        <w:t>usiness School</w:t>
      </w:r>
      <w:r w:rsidRPr="00A5134C">
        <w:rPr>
          <w:sz w:val="22"/>
          <w:szCs w:val="22"/>
        </w:rPr>
        <w:t xml:space="preserve"> dat zij een klacht hebben ontvangen.</w:t>
      </w:r>
    </w:p>
    <w:p w14:paraId="18E8DF84" w14:textId="77777777" w:rsidR="00A5134C" w:rsidRPr="00CA58E0" w:rsidRDefault="00A5134C" w:rsidP="00CA58E0">
      <w:pPr>
        <w:pStyle w:val="Geenafstand"/>
        <w:rPr>
          <w:color w:val="002D42"/>
          <w:sz w:val="22"/>
        </w:rPr>
      </w:pPr>
    </w:p>
    <w:p w14:paraId="38D37C1B" w14:textId="003173BD" w:rsidR="00A5134C" w:rsidRPr="00CA58E0" w:rsidRDefault="00A5134C" w:rsidP="00CA58E0">
      <w:pPr>
        <w:pStyle w:val="Geenafstand"/>
        <w:rPr>
          <w:color w:val="002D42"/>
          <w:sz w:val="22"/>
        </w:rPr>
      </w:pPr>
      <w:r w:rsidRPr="00CA58E0">
        <w:rPr>
          <w:color w:val="002D42"/>
          <w:sz w:val="22"/>
        </w:rPr>
        <w:t>Het is mogelijk dat u alsnog in onderling overleg me</w:t>
      </w:r>
      <w:r w:rsidR="00AF51B9">
        <w:rPr>
          <w:color w:val="002D42"/>
          <w:sz w:val="22"/>
        </w:rPr>
        <w:t xml:space="preserve">t NiDi Business School </w:t>
      </w:r>
      <w:r w:rsidRPr="00CA58E0">
        <w:rPr>
          <w:color w:val="002D42"/>
          <w:sz w:val="22"/>
        </w:rPr>
        <w:t xml:space="preserve">de klacht oplost. U wordt dan verzocht om dit aan de </w:t>
      </w:r>
      <w:r w:rsidR="00A85C16">
        <w:rPr>
          <w:color w:val="002D42"/>
          <w:sz w:val="22"/>
        </w:rPr>
        <w:t xml:space="preserve">Beroepsfederatie RADI® </w:t>
      </w:r>
      <w:r w:rsidRPr="00CA58E0">
        <w:rPr>
          <w:color w:val="002D42"/>
          <w:sz w:val="22"/>
        </w:rPr>
        <w:t>door te geven. Zij zullen de afronding van de klacht verwerken.</w:t>
      </w:r>
    </w:p>
    <w:p w14:paraId="244CF7A5" w14:textId="77777777" w:rsidR="00A5134C" w:rsidRPr="00CA58E0" w:rsidRDefault="00A5134C" w:rsidP="00CA58E0">
      <w:pPr>
        <w:pStyle w:val="Geenafstand"/>
        <w:rPr>
          <w:color w:val="002D42"/>
          <w:sz w:val="22"/>
        </w:rPr>
      </w:pPr>
    </w:p>
    <w:p w14:paraId="37C534A2" w14:textId="77777777" w:rsidR="00A5134C" w:rsidRDefault="00A5134C" w:rsidP="00A5134C">
      <w:pPr>
        <w:rPr>
          <w:b/>
          <w:color w:val="002D42"/>
          <w:sz w:val="36"/>
          <w:szCs w:val="22"/>
        </w:rPr>
      </w:pPr>
      <w:r>
        <w:rPr>
          <w:b/>
          <w:color w:val="002D42"/>
          <w:sz w:val="36"/>
          <w:szCs w:val="22"/>
        </w:rPr>
        <w:t>VRAGEN?</w:t>
      </w:r>
    </w:p>
    <w:p w14:paraId="2380ED77" w14:textId="77777777" w:rsidR="00A5134C" w:rsidRPr="00CA58E0" w:rsidRDefault="00A5134C" w:rsidP="00A5134C">
      <w:pPr>
        <w:pStyle w:val="Geenafstand"/>
        <w:rPr>
          <w:sz w:val="22"/>
        </w:rPr>
      </w:pPr>
    </w:p>
    <w:p w14:paraId="2422B411" w14:textId="1349527C" w:rsidR="007A4EA8" w:rsidRPr="007A4EA8" w:rsidRDefault="007A4EA8" w:rsidP="007A4EA8">
      <w:pPr>
        <w:pStyle w:val="Geenafstand"/>
        <w:rPr>
          <w:color w:val="002D42"/>
          <w:sz w:val="22"/>
        </w:rPr>
      </w:pPr>
      <w:r w:rsidRPr="007A4EA8">
        <w:rPr>
          <w:color w:val="002D42"/>
          <w:sz w:val="22"/>
        </w:rPr>
        <w:t>Mocht u naar aanleiding van dit klachtenreglement vragen hebben, dan kunt u contact opnemen met uw contactpersoon bij NIDI B</w:t>
      </w:r>
      <w:r w:rsidR="00AF51B9">
        <w:rPr>
          <w:color w:val="002D42"/>
          <w:sz w:val="22"/>
        </w:rPr>
        <w:t>usiness School</w:t>
      </w:r>
    </w:p>
    <w:p w14:paraId="6262AEBD" w14:textId="77777777" w:rsidR="007A4EA8" w:rsidRPr="007A4EA8" w:rsidRDefault="007A4EA8" w:rsidP="007A4EA8">
      <w:pPr>
        <w:pStyle w:val="Geenafstand"/>
        <w:rPr>
          <w:color w:val="002D42"/>
          <w:sz w:val="22"/>
        </w:rPr>
      </w:pPr>
    </w:p>
    <w:p w14:paraId="7ED67C32" w14:textId="0969BE48" w:rsidR="00A5134C" w:rsidRDefault="007A4EA8" w:rsidP="007A4EA8">
      <w:pPr>
        <w:pStyle w:val="Geenafstand"/>
        <w:rPr>
          <w:color w:val="002D42"/>
          <w:sz w:val="22"/>
        </w:rPr>
      </w:pPr>
      <w:r w:rsidRPr="007A4EA8">
        <w:rPr>
          <w:color w:val="002D42"/>
          <w:sz w:val="22"/>
        </w:rPr>
        <w:t xml:space="preserve">Vastgesteld te </w:t>
      </w:r>
      <w:r w:rsidR="00AF51B9">
        <w:rPr>
          <w:color w:val="002D42"/>
          <w:sz w:val="22"/>
        </w:rPr>
        <w:t xml:space="preserve">Breda </w:t>
      </w:r>
      <w:r w:rsidRPr="007A4EA8">
        <w:rPr>
          <w:color w:val="002D42"/>
          <w:sz w:val="22"/>
        </w:rPr>
        <w:t>op 1</w:t>
      </w:r>
      <w:r w:rsidR="00AF51B9">
        <w:rPr>
          <w:color w:val="002D42"/>
          <w:sz w:val="22"/>
        </w:rPr>
        <w:t xml:space="preserve"> oktober </w:t>
      </w:r>
      <w:r w:rsidRPr="007A4EA8">
        <w:rPr>
          <w:color w:val="002D42"/>
          <w:sz w:val="22"/>
        </w:rPr>
        <w:t>20</w:t>
      </w:r>
      <w:r w:rsidR="00DC1FB0">
        <w:rPr>
          <w:color w:val="002D42"/>
          <w:sz w:val="22"/>
        </w:rPr>
        <w:t>2</w:t>
      </w:r>
      <w:r w:rsidR="00AF51B9">
        <w:rPr>
          <w:color w:val="002D42"/>
          <w:sz w:val="22"/>
        </w:rPr>
        <w:t>2</w:t>
      </w:r>
      <w:r>
        <w:rPr>
          <w:color w:val="002D42"/>
          <w:sz w:val="22"/>
        </w:rPr>
        <w:t>.</w:t>
      </w:r>
    </w:p>
    <w:p w14:paraId="05678DD1" w14:textId="77777777" w:rsidR="00A85C16" w:rsidRDefault="00A85C16" w:rsidP="007A4EA8">
      <w:pPr>
        <w:pStyle w:val="Geenafstand"/>
        <w:rPr>
          <w:color w:val="002D42"/>
          <w:sz w:val="22"/>
        </w:rPr>
      </w:pPr>
    </w:p>
    <w:p w14:paraId="70B843F2" w14:textId="670C8B28" w:rsidR="00A85C16" w:rsidRDefault="00A85C16" w:rsidP="007A4EA8">
      <w:pPr>
        <w:pStyle w:val="Geenafstand"/>
        <w:rPr>
          <w:color w:val="002D42"/>
          <w:sz w:val="22"/>
        </w:rPr>
      </w:pPr>
      <w:r>
        <w:rPr>
          <w:color w:val="002D42"/>
          <w:sz w:val="22"/>
        </w:rPr>
        <w:t>Geldig in 202</w:t>
      </w:r>
      <w:r w:rsidR="00AF51B9">
        <w:rPr>
          <w:color w:val="002D42"/>
          <w:sz w:val="22"/>
        </w:rPr>
        <w:t>2, 2023, 2024</w:t>
      </w:r>
      <w:r>
        <w:rPr>
          <w:color w:val="002D42"/>
          <w:sz w:val="22"/>
        </w:rPr>
        <w:t xml:space="preserve"> en 202</w:t>
      </w:r>
      <w:r w:rsidR="00AF51B9">
        <w:rPr>
          <w:color w:val="002D42"/>
          <w:sz w:val="22"/>
        </w:rPr>
        <w:t>5</w:t>
      </w:r>
    </w:p>
    <w:p w14:paraId="68137D84" w14:textId="77777777" w:rsidR="00A85C16" w:rsidRDefault="00A85C16" w:rsidP="007A4EA8">
      <w:pPr>
        <w:pStyle w:val="Geenafstand"/>
        <w:rPr>
          <w:color w:val="002D42"/>
          <w:sz w:val="22"/>
        </w:rPr>
      </w:pPr>
    </w:p>
    <w:p w14:paraId="4EC332A7" w14:textId="77777777" w:rsidR="00A85C16" w:rsidRDefault="00A85C16" w:rsidP="007A4EA8">
      <w:pPr>
        <w:pStyle w:val="Geenafstand"/>
        <w:rPr>
          <w:color w:val="002D42"/>
          <w:sz w:val="22"/>
        </w:rPr>
      </w:pPr>
    </w:p>
    <w:p w14:paraId="317B1A9E" w14:textId="77777777" w:rsidR="00A85C16" w:rsidRDefault="00A85C16" w:rsidP="007A4EA8">
      <w:pPr>
        <w:pStyle w:val="Geenafstand"/>
        <w:rPr>
          <w:color w:val="002D42"/>
          <w:sz w:val="22"/>
        </w:rPr>
      </w:pPr>
      <w:r>
        <w:rPr>
          <w:color w:val="002D42"/>
          <w:sz w:val="22"/>
        </w:rPr>
        <w:t>RA Visser</w:t>
      </w:r>
    </w:p>
    <w:p w14:paraId="5AB8F318" w14:textId="26166B0F" w:rsidR="00A85C16" w:rsidRDefault="00A85C16" w:rsidP="007A4EA8">
      <w:pPr>
        <w:pStyle w:val="Geenafstand"/>
        <w:rPr>
          <w:color w:val="002D42"/>
          <w:sz w:val="22"/>
        </w:rPr>
      </w:pPr>
      <w:r>
        <w:rPr>
          <w:color w:val="002D42"/>
          <w:sz w:val="22"/>
        </w:rPr>
        <w:t>Operationeel</w:t>
      </w:r>
      <w:r w:rsidR="00AF51B9">
        <w:rPr>
          <w:color w:val="002D42"/>
          <w:sz w:val="22"/>
        </w:rPr>
        <w:t xml:space="preserve"> Directeur</w:t>
      </w:r>
    </w:p>
    <w:p w14:paraId="0452B571" w14:textId="77777777" w:rsidR="00A85C16" w:rsidRDefault="00A85C16" w:rsidP="007A4EA8">
      <w:pPr>
        <w:pStyle w:val="Geenafstand"/>
        <w:rPr>
          <w:color w:val="002D42"/>
          <w:sz w:val="22"/>
        </w:rPr>
      </w:pPr>
      <w:r>
        <w:rPr>
          <w:color w:val="002D42"/>
          <w:sz w:val="22"/>
        </w:rPr>
        <w:t>Telefoon: 06 13601424</w:t>
      </w:r>
    </w:p>
    <w:p w14:paraId="74075BBB" w14:textId="77777777" w:rsidR="00A85C16" w:rsidRPr="007A4EA8" w:rsidRDefault="00A85C16" w:rsidP="007A4EA8">
      <w:pPr>
        <w:pStyle w:val="Geenafstand"/>
        <w:rPr>
          <w:color w:val="002D42"/>
          <w:sz w:val="22"/>
        </w:rPr>
      </w:pPr>
    </w:p>
    <w:sectPr w:rsidR="00A85C16" w:rsidRPr="007A4EA8" w:rsidSect="00480127">
      <w:headerReference w:type="default" r:id="rId17"/>
      <w:footerReference w:type="default" r:id="rId18"/>
      <w:pgSz w:w="11906" w:h="16838"/>
      <w:pgMar w:top="1417" w:right="1417" w:bottom="1417" w:left="1417" w:header="708"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7B233" w14:textId="77777777" w:rsidR="00BF4703" w:rsidRDefault="00BF4703" w:rsidP="00F57940">
      <w:r>
        <w:separator/>
      </w:r>
    </w:p>
  </w:endnote>
  <w:endnote w:type="continuationSeparator" w:id="0">
    <w:p w14:paraId="6EAC43A3" w14:textId="77777777" w:rsidR="00BF4703" w:rsidRDefault="00BF4703" w:rsidP="00F57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alibr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AvantGardeStd-Bk">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FFFFFF" w:themeColor="background1"/>
      </w:rPr>
      <w:id w:val="1063368085"/>
      <w:docPartObj>
        <w:docPartGallery w:val="Page Numbers (Bottom of Page)"/>
        <w:docPartUnique/>
      </w:docPartObj>
    </w:sdtPr>
    <w:sdtEndPr/>
    <w:sdtContent>
      <w:sdt>
        <w:sdtPr>
          <w:rPr>
            <w:b/>
            <w:color w:val="FFFFFF" w:themeColor="background1"/>
          </w:rPr>
          <w:id w:val="2023199413"/>
          <w:docPartObj>
            <w:docPartGallery w:val="Page Numbers (Top of Page)"/>
            <w:docPartUnique/>
          </w:docPartObj>
        </w:sdtPr>
        <w:sdtEndPr/>
        <w:sdtContent>
          <w:p w14:paraId="5AFD3678" w14:textId="3A979E81" w:rsidR="00480127" w:rsidRPr="00480127" w:rsidRDefault="00AF51B9">
            <w:pPr>
              <w:pStyle w:val="Voettekst"/>
              <w:jc w:val="right"/>
              <w:rPr>
                <w:b/>
                <w:color w:val="FFFFFF" w:themeColor="background1"/>
              </w:rPr>
            </w:pPr>
            <w:r>
              <w:rPr>
                <w:b/>
                <w:color w:val="FFFFFF" w:themeColor="background1"/>
              </w:rPr>
              <w:t xml:space="preserve">   pagina</w:t>
            </w:r>
            <w:r w:rsidR="00480127" w:rsidRPr="00480127">
              <w:rPr>
                <w:color w:val="FFFFFF" w:themeColor="background1"/>
              </w:rPr>
              <w:t xml:space="preserve"> </w:t>
            </w:r>
            <w:r w:rsidR="00480127" w:rsidRPr="00480127">
              <w:rPr>
                <w:b/>
                <w:bCs/>
                <w:color w:val="FFFFFF" w:themeColor="background1"/>
              </w:rPr>
              <w:fldChar w:fldCharType="begin"/>
            </w:r>
            <w:r w:rsidR="00480127" w:rsidRPr="00480127">
              <w:rPr>
                <w:b/>
                <w:bCs/>
                <w:color w:val="FFFFFF" w:themeColor="background1"/>
              </w:rPr>
              <w:instrText>PAGE</w:instrText>
            </w:r>
            <w:r w:rsidR="00480127" w:rsidRPr="00480127">
              <w:rPr>
                <w:b/>
                <w:bCs/>
                <w:color w:val="FFFFFF" w:themeColor="background1"/>
              </w:rPr>
              <w:fldChar w:fldCharType="separate"/>
            </w:r>
            <w:r w:rsidR="00236445">
              <w:rPr>
                <w:b/>
                <w:bCs/>
                <w:noProof/>
                <w:color w:val="FFFFFF" w:themeColor="background1"/>
              </w:rPr>
              <w:t>3</w:t>
            </w:r>
            <w:r w:rsidR="00480127" w:rsidRPr="00480127">
              <w:rPr>
                <w:b/>
                <w:bCs/>
                <w:color w:val="FFFFFF" w:themeColor="background1"/>
              </w:rPr>
              <w:fldChar w:fldCharType="end"/>
            </w:r>
            <w:r w:rsidR="00480127" w:rsidRPr="00480127">
              <w:rPr>
                <w:b/>
                <w:color w:val="FFFFFF" w:themeColor="background1"/>
              </w:rPr>
              <w:t xml:space="preserve"> </w:t>
            </w:r>
            <w:r w:rsidR="00480127" w:rsidRPr="00480127">
              <w:rPr>
                <w:color w:val="FFFFFF" w:themeColor="background1"/>
              </w:rPr>
              <w:t xml:space="preserve">van </w:t>
            </w:r>
            <w:r w:rsidR="00480127" w:rsidRPr="00480127">
              <w:rPr>
                <w:b/>
                <w:bCs/>
                <w:color w:val="FFFFFF" w:themeColor="background1"/>
              </w:rPr>
              <w:fldChar w:fldCharType="begin"/>
            </w:r>
            <w:r w:rsidR="00480127" w:rsidRPr="00480127">
              <w:rPr>
                <w:b/>
                <w:bCs/>
                <w:color w:val="FFFFFF" w:themeColor="background1"/>
              </w:rPr>
              <w:instrText>NUMPAGES</w:instrText>
            </w:r>
            <w:r w:rsidR="00480127" w:rsidRPr="00480127">
              <w:rPr>
                <w:b/>
                <w:bCs/>
                <w:color w:val="FFFFFF" w:themeColor="background1"/>
              </w:rPr>
              <w:fldChar w:fldCharType="separate"/>
            </w:r>
            <w:r w:rsidR="00236445">
              <w:rPr>
                <w:b/>
                <w:bCs/>
                <w:noProof/>
                <w:color w:val="FFFFFF" w:themeColor="background1"/>
              </w:rPr>
              <w:t>3</w:t>
            </w:r>
            <w:r w:rsidR="00480127" w:rsidRPr="00480127">
              <w:rPr>
                <w:b/>
                <w:bCs/>
                <w:color w:val="FFFFFF" w:themeColor="background1"/>
              </w:rPr>
              <w:fldChar w:fldCharType="end"/>
            </w:r>
          </w:p>
        </w:sdtContent>
      </w:sdt>
    </w:sdtContent>
  </w:sdt>
  <w:p w14:paraId="3F1F6EDD" w14:textId="77777777" w:rsidR="00484D9F" w:rsidRDefault="00480127">
    <w:pPr>
      <w:pStyle w:val="Voettekst"/>
    </w:pPr>
    <w:r w:rsidRPr="001B163F">
      <w:rPr>
        <w:rFonts w:cs="Calibri"/>
        <w:noProof/>
        <w:sz w:val="24"/>
        <w:lang w:eastAsia="nl-NL"/>
      </w:rPr>
      <mc:AlternateContent>
        <mc:Choice Requires="wps">
          <w:drawing>
            <wp:anchor distT="0" distB="0" distL="114300" distR="114300" simplePos="0" relativeHeight="251670528" behindDoc="1" locked="1" layoutInCell="1" allowOverlap="1" wp14:anchorId="707033AD" wp14:editId="024F2EE1">
              <wp:simplePos x="0" y="0"/>
              <wp:positionH relativeFrom="column">
                <wp:posOffset>-968375</wp:posOffset>
              </wp:positionH>
              <wp:positionV relativeFrom="page">
                <wp:posOffset>9814560</wp:posOffset>
              </wp:positionV>
              <wp:extent cx="7671435" cy="880110"/>
              <wp:effectExtent l="0" t="0" r="24765" b="15240"/>
              <wp:wrapNone/>
              <wp:docPr id="6" name="Rechthoek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671435" cy="880110"/>
                      </a:xfrm>
                      <a:prstGeom prst="rect">
                        <a:avLst/>
                      </a:prstGeom>
                      <a:solidFill>
                        <a:srgbClr val="C28D4D"/>
                      </a:solidFill>
                      <a:ln>
                        <a:solidFill>
                          <a:srgbClr val="C28D4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7FE3CF" w14:textId="231D958B" w:rsidR="00480127" w:rsidRPr="00656A51" w:rsidRDefault="009B1E0E" w:rsidP="00480127">
                          <w:pPr>
                            <w:ind w:left="3540" w:firstLine="708"/>
                            <w:rPr>
                              <w:b/>
                              <w:color w:val="FFFFFF" w:themeColor="background1"/>
                            </w:rPr>
                          </w:pPr>
                          <w:r>
                            <w:rPr>
                              <w:color w:val="FFFFFF" w:themeColor="background1"/>
                            </w:rPr>
                            <w:t>WWW</w:t>
                          </w:r>
                          <w:r w:rsidR="00480127" w:rsidRPr="00656A51">
                            <w:rPr>
                              <w:color w:val="FFFFFF" w:themeColor="background1"/>
                            </w:rPr>
                            <w:t>.NIDIB</w:t>
                          </w:r>
                          <w:r w:rsidR="00AF51B9">
                            <w:rPr>
                              <w:color w:val="FFFFFF" w:themeColor="background1"/>
                            </w:rPr>
                            <w:t>USINESSSCHOOL</w:t>
                          </w:r>
                          <w:r w:rsidR="00480127" w:rsidRPr="00656A51">
                            <w:rPr>
                              <w:color w:val="FFFFFF" w:themeColor="background1"/>
                            </w:rPr>
                            <w:t>.NL</w:t>
                          </w:r>
                          <w:r w:rsidR="00480127" w:rsidRPr="00656A51">
                            <w:rPr>
                              <w:color w:val="FFFFFF" w:themeColor="background1"/>
                            </w:rPr>
                            <w:tab/>
                          </w:r>
                          <w:r w:rsidR="00480127" w:rsidRPr="00656A51">
                            <w:rPr>
                              <w:b/>
                              <w:color w:val="FFFFFF" w:themeColor="background1"/>
                            </w:rPr>
                            <w:t xml:space="preserve">          </w:t>
                          </w:r>
                          <w:r w:rsidR="00480127">
                            <w:rPr>
                              <w:b/>
                              <w:color w:val="FFFFFF" w:themeColor="background1"/>
                            </w:rPr>
                            <w:t xml:space="preserve">             </w:t>
                          </w:r>
                          <w:r w:rsidR="00480127">
                            <w:rPr>
                              <w:b/>
                              <w:color w:val="FFFFFF" w:themeColor="background1"/>
                            </w:rPr>
                            <w:tab/>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033AD" id="Rechthoek 6" o:spid="_x0000_s1029" style="position:absolute;margin-left:-76.25pt;margin-top:772.8pt;width:604.05pt;height:69.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" fillcolor="#c28d4d" strokecolor="#c28d4d" strokeweight="2pt">
              <v:path arrowok="t"/>
              <o:lock v:ext="edit" aspectratio="t"/>
              <v:textbox>
                <w:txbxContent>
                  <w:p w14:paraId="497FE3CF" w14:textId="231D958B" w:rsidR="00480127" w:rsidRPr="00656A51" w:rsidRDefault="009B1E0E" w:rsidP="00480127">
                    <w:pPr>
                      <w:ind w:left="3540" w:firstLine="708"/>
                      <w:rPr>
                        <w:b/>
                        <w:color w:val="FFFFFF" w:themeColor="background1"/>
                      </w:rPr>
                    </w:pPr>
                    <w:r>
                      <w:rPr>
                        <w:color w:val="FFFFFF" w:themeColor="background1"/>
                      </w:rPr>
                      <w:t>WWW</w:t>
                    </w:r>
                    <w:r w:rsidR="00480127" w:rsidRPr="00656A51">
                      <w:rPr>
                        <w:color w:val="FFFFFF" w:themeColor="background1"/>
                      </w:rPr>
                      <w:t>.NIDIB</w:t>
                    </w:r>
                    <w:r w:rsidR="00AF51B9">
                      <w:rPr>
                        <w:color w:val="FFFFFF" w:themeColor="background1"/>
                      </w:rPr>
                      <w:t>USINESSSCHOOL</w:t>
                    </w:r>
                    <w:r w:rsidR="00480127" w:rsidRPr="00656A51">
                      <w:rPr>
                        <w:color w:val="FFFFFF" w:themeColor="background1"/>
                      </w:rPr>
                      <w:t>.NL</w:t>
                    </w:r>
                    <w:r w:rsidR="00480127" w:rsidRPr="00656A51">
                      <w:rPr>
                        <w:color w:val="FFFFFF" w:themeColor="background1"/>
                      </w:rPr>
                      <w:tab/>
                    </w:r>
                    <w:r w:rsidR="00480127" w:rsidRPr="00656A51">
                      <w:rPr>
                        <w:b/>
                        <w:color w:val="FFFFFF" w:themeColor="background1"/>
                      </w:rPr>
                      <w:t xml:space="preserve">          </w:t>
                    </w:r>
                    <w:r w:rsidR="00480127">
                      <w:rPr>
                        <w:b/>
                        <w:color w:val="FFFFFF" w:themeColor="background1"/>
                      </w:rPr>
                      <w:t xml:space="preserve">             </w:t>
                    </w:r>
                    <w:r w:rsidR="00480127">
                      <w:rPr>
                        <w:b/>
                        <w:color w:val="FFFFFF" w:themeColor="background1"/>
                      </w:rPr>
                      <w:tab/>
                      <w:t xml:space="preserve">          </w:t>
                    </w:r>
                  </w:p>
                </w:txbxContent>
              </v:textbox>
              <w10:wrap anchory="pag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36579" w14:textId="77777777" w:rsidR="00BF4703" w:rsidRDefault="00BF4703" w:rsidP="00F57940">
      <w:r>
        <w:separator/>
      </w:r>
    </w:p>
  </w:footnote>
  <w:footnote w:type="continuationSeparator" w:id="0">
    <w:p w14:paraId="7C68B4A9" w14:textId="77777777" w:rsidR="00BF4703" w:rsidRDefault="00BF4703" w:rsidP="00F57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A5863" w14:textId="49E3589F" w:rsidR="00484D9F" w:rsidRDefault="00DB3CA6">
    <w:pPr>
      <w:pStyle w:val="Koptekst"/>
    </w:pPr>
    <w:r w:rsidRPr="00484D9F">
      <w:rPr>
        <w:noProof/>
        <w:lang w:eastAsia="nl-NL"/>
      </w:rPr>
      <mc:AlternateContent>
        <mc:Choice Requires="wps">
          <w:drawing>
            <wp:anchor distT="0" distB="0" distL="114300" distR="114300" simplePos="0" relativeHeight="251646976" behindDoc="0" locked="0" layoutInCell="1" allowOverlap="1" wp14:anchorId="6D11C5B2" wp14:editId="5DDA24EA">
              <wp:simplePos x="0" y="0"/>
              <wp:positionH relativeFrom="column">
                <wp:posOffset>-909320</wp:posOffset>
              </wp:positionH>
              <wp:positionV relativeFrom="page">
                <wp:posOffset>0</wp:posOffset>
              </wp:positionV>
              <wp:extent cx="7591425" cy="1230630"/>
              <wp:effectExtent l="0" t="0" r="28575" b="26670"/>
              <wp:wrapNone/>
              <wp:docPr id="16" name="Rechthoek 16"/>
              <wp:cNvGraphicFramePr/>
              <a:graphic xmlns:a="http://schemas.openxmlformats.org/drawingml/2006/main">
                <a:graphicData uri="http://schemas.microsoft.com/office/word/2010/wordprocessingShape">
                  <wps:wsp>
                    <wps:cNvSpPr/>
                    <wps:spPr>
                      <a:xfrm>
                        <a:off x="0" y="0"/>
                        <a:ext cx="7591425" cy="1230630"/>
                      </a:xfrm>
                      <a:prstGeom prst="rect">
                        <a:avLst/>
                      </a:prstGeom>
                      <a:solidFill>
                        <a:srgbClr val="002D42"/>
                      </a:solidFill>
                      <a:ln>
                        <a:solidFill>
                          <a:srgbClr val="002D4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1EBA3" id="Rechthoek 16" o:spid="_x0000_s1026" style="position:absolute;margin-left:-71.6pt;margin-top:0;width:597.75pt;height:96.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" fillcolor="#002d42" strokecolor="#002d42" strokeweight="2pt">
              <w10:wrap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B140F"/>
    <w:multiLevelType w:val="hybridMultilevel"/>
    <w:tmpl w:val="9DBCB99C"/>
    <w:lvl w:ilvl="0" w:tplc="12A6C366">
      <w:numFmt w:val="bullet"/>
      <w:lvlText w:val="-"/>
      <w:lvlJc w:val="left"/>
      <w:pPr>
        <w:ind w:left="720" w:hanging="360"/>
      </w:pPr>
      <w:rPr>
        <w:rFonts w:ascii="Century Gothic" w:eastAsia="Times New Roman"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4B6788"/>
    <w:multiLevelType w:val="hybridMultilevel"/>
    <w:tmpl w:val="1474F522"/>
    <w:lvl w:ilvl="0" w:tplc="313AC49E">
      <w:numFmt w:val="bullet"/>
      <w:lvlText w:val="-"/>
      <w:lvlJc w:val="left"/>
      <w:pPr>
        <w:ind w:left="720" w:hanging="360"/>
      </w:pPr>
      <w:rPr>
        <w:rFonts w:ascii="Century Gothic" w:eastAsia="Times New Roman" w:hAnsi="Century Gothic" w:cs="Calibri" w:hint="default"/>
        <w:b/>
        <w:color w:val="C28D4D"/>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A16480"/>
    <w:multiLevelType w:val="hybridMultilevel"/>
    <w:tmpl w:val="535C50E8"/>
    <w:lvl w:ilvl="0" w:tplc="313AC49E">
      <w:numFmt w:val="bullet"/>
      <w:lvlText w:val="-"/>
      <w:lvlJc w:val="left"/>
      <w:pPr>
        <w:ind w:left="720" w:hanging="360"/>
      </w:pPr>
      <w:rPr>
        <w:rFonts w:ascii="Century Gothic" w:eastAsia="Times New Roman" w:hAnsi="Century Gothic" w:cs="Calibri" w:hint="default"/>
        <w:b/>
        <w:color w:val="C28D4D"/>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63517C"/>
    <w:multiLevelType w:val="hybridMultilevel"/>
    <w:tmpl w:val="74FECAC2"/>
    <w:lvl w:ilvl="0" w:tplc="A706297E">
      <w:numFmt w:val="bullet"/>
      <w:lvlText w:val="-"/>
      <w:lvlJc w:val="left"/>
      <w:pPr>
        <w:ind w:left="720" w:hanging="360"/>
      </w:pPr>
      <w:rPr>
        <w:rFonts w:ascii="Century Gothic" w:eastAsia="Times New Roman" w:hAnsi="Century Gothic" w:cs="Calibr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6AE0A97"/>
    <w:multiLevelType w:val="hybridMultilevel"/>
    <w:tmpl w:val="16E489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04A2467"/>
    <w:multiLevelType w:val="hybridMultilevel"/>
    <w:tmpl w:val="B448BE22"/>
    <w:lvl w:ilvl="0" w:tplc="A706297E">
      <w:numFmt w:val="bullet"/>
      <w:lvlText w:val="-"/>
      <w:lvlJc w:val="left"/>
      <w:pPr>
        <w:ind w:left="720" w:hanging="360"/>
      </w:pPr>
      <w:rPr>
        <w:rFonts w:ascii="Century Gothic" w:eastAsia="Times New Roman" w:hAnsi="Century Gothic" w:cs="Calibr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DFF7686"/>
    <w:multiLevelType w:val="hybridMultilevel"/>
    <w:tmpl w:val="B31A71A0"/>
    <w:lvl w:ilvl="0" w:tplc="8B4A3B5C">
      <w:numFmt w:val="bullet"/>
      <w:lvlText w:val="-"/>
      <w:lvlJc w:val="left"/>
      <w:pPr>
        <w:ind w:left="1065" w:hanging="705"/>
      </w:pPr>
      <w:rPr>
        <w:rFonts w:ascii="Century Gothic" w:eastAsia="Times New Roman" w:hAnsi="Century Gothic" w:cs="Times New Roman" w:hint="default"/>
        <w:color w:val="C28D4D"/>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B785399"/>
    <w:multiLevelType w:val="hybridMultilevel"/>
    <w:tmpl w:val="F7AADDFA"/>
    <w:lvl w:ilvl="0" w:tplc="5D9CB542">
      <w:start w:val="1"/>
      <w:numFmt w:val="decimal"/>
      <w:lvlText w:val="%1."/>
      <w:lvlJc w:val="left"/>
      <w:pPr>
        <w:ind w:left="720" w:hanging="360"/>
      </w:pPr>
      <w:rPr>
        <w:b/>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EAB0307"/>
    <w:multiLevelType w:val="hybridMultilevel"/>
    <w:tmpl w:val="82BCFF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4DC06AA"/>
    <w:multiLevelType w:val="hybridMultilevel"/>
    <w:tmpl w:val="CE02CAB2"/>
    <w:lvl w:ilvl="0" w:tplc="313AC49E">
      <w:numFmt w:val="bullet"/>
      <w:lvlText w:val="-"/>
      <w:lvlJc w:val="left"/>
      <w:pPr>
        <w:ind w:left="720" w:hanging="360"/>
      </w:pPr>
      <w:rPr>
        <w:rFonts w:ascii="Century Gothic" w:eastAsia="Times New Roman" w:hAnsi="Century Gothic" w:cs="Calibri" w:hint="default"/>
        <w:b/>
        <w:color w:val="C28D4D"/>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73C41CC"/>
    <w:multiLevelType w:val="hybridMultilevel"/>
    <w:tmpl w:val="8DA686AA"/>
    <w:lvl w:ilvl="0" w:tplc="B40CD664">
      <w:numFmt w:val="bullet"/>
      <w:lvlText w:val="-"/>
      <w:lvlJc w:val="left"/>
      <w:pPr>
        <w:ind w:left="720" w:hanging="360"/>
      </w:pPr>
      <w:rPr>
        <w:rFonts w:ascii="Century Gothic" w:eastAsia="Times New Roman" w:hAnsi="Century Gothic" w:cs="Calibri" w:hint="default"/>
        <w:b/>
        <w:color w:val="C28D4D"/>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89F4F2C"/>
    <w:multiLevelType w:val="hybridMultilevel"/>
    <w:tmpl w:val="1410EBE8"/>
    <w:lvl w:ilvl="0" w:tplc="313AC49E">
      <w:numFmt w:val="bullet"/>
      <w:lvlText w:val="-"/>
      <w:lvlJc w:val="left"/>
      <w:pPr>
        <w:ind w:left="720" w:hanging="360"/>
      </w:pPr>
      <w:rPr>
        <w:rFonts w:ascii="Century Gothic" w:eastAsia="Times New Roman" w:hAnsi="Century Gothic" w:cs="Calibri" w:hint="default"/>
        <w:b/>
        <w:color w:val="C28D4D"/>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07443647">
    <w:abstractNumId w:val="10"/>
  </w:num>
  <w:num w:numId="2" w16cid:durableId="207911053">
    <w:abstractNumId w:val="6"/>
  </w:num>
  <w:num w:numId="3" w16cid:durableId="530650408">
    <w:abstractNumId w:val="8"/>
  </w:num>
  <w:num w:numId="4" w16cid:durableId="245000259">
    <w:abstractNumId w:val="5"/>
  </w:num>
  <w:num w:numId="5" w16cid:durableId="1416627713">
    <w:abstractNumId w:val="3"/>
  </w:num>
  <w:num w:numId="6" w16cid:durableId="987827528">
    <w:abstractNumId w:val="2"/>
  </w:num>
  <w:num w:numId="7" w16cid:durableId="297299322">
    <w:abstractNumId w:val="9"/>
  </w:num>
  <w:num w:numId="8" w16cid:durableId="1065760864">
    <w:abstractNumId w:val="11"/>
  </w:num>
  <w:num w:numId="9" w16cid:durableId="448282902">
    <w:abstractNumId w:val="1"/>
  </w:num>
  <w:num w:numId="10" w16cid:durableId="504365973">
    <w:abstractNumId w:val="0"/>
  </w:num>
  <w:num w:numId="11" w16cid:durableId="2025938688">
    <w:abstractNumId w:val="7"/>
  </w:num>
  <w:num w:numId="12" w16cid:durableId="21337427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6145">
      <o:colormru v:ext="edit" colors="#002d4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824"/>
    <w:rsid w:val="00026B99"/>
    <w:rsid w:val="00062D4F"/>
    <w:rsid w:val="000A657F"/>
    <w:rsid w:val="00167B5E"/>
    <w:rsid w:val="00235DFB"/>
    <w:rsid w:val="00236445"/>
    <w:rsid w:val="00257F28"/>
    <w:rsid w:val="00261268"/>
    <w:rsid w:val="00341995"/>
    <w:rsid w:val="003541A8"/>
    <w:rsid w:val="00387305"/>
    <w:rsid w:val="00395505"/>
    <w:rsid w:val="003E3824"/>
    <w:rsid w:val="003F3CEF"/>
    <w:rsid w:val="004205E4"/>
    <w:rsid w:val="00476004"/>
    <w:rsid w:val="00480127"/>
    <w:rsid w:val="00484D9F"/>
    <w:rsid w:val="004D4A34"/>
    <w:rsid w:val="004F4CC8"/>
    <w:rsid w:val="00573CBF"/>
    <w:rsid w:val="00621AE7"/>
    <w:rsid w:val="00656A51"/>
    <w:rsid w:val="006727EB"/>
    <w:rsid w:val="006903AF"/>
    <w:rsid w:val="006D1184"/>
    <w:rsid w:val="006E1B69"/>
    <w:rsid w:val="00735531"/>
    <w:rsid w:val="007463DD"/>
    <w:rsid w:val="00763FA3"/>
    <w:rsid w:val="00767CBA"/>
    <w:rsid w:val="0077116B"/>
    <w:rsid w:val="007724A6"/>
    <w:rsid w:val="00777DEA"/>
    <w:rsid w:val="007A4EA8"/>
    <w:rsid w:val="007B12E6"/>
    <w:rsid w:val="007C6063"/>
    <w:rsid w:val="007D6C26"/>
    <w:rsid w:val="007F4E4A"/>
    <w:rsid w:val="008115DF"/>
    <w:rsid w:val="00822411"/>
    <w:rsid w:val="00831F52"/>
    <w:rsid w:val="00872614"/>
    <w:rsid w:val="008778CF"/>
    <w:rsid w:val="008866AC"/>
    <w:rsid w:val="00887BD9"/>
    <w:rsid w:val="00901DE6"/>
    <w:rsid w:val="00924863"/>
    <w:rsid w:val="0094057D"/>
    <w:rsid w:val="0096284D"/>
    <w:rsid w:val="00975B10"/>
    <w:rsid w:val="009B1E0E"/>
    <w:rsid w:val="00A05E93"/>
    <w:rsid w:val="00A0752B"/>
    <w:rsid w:val="00A21548"/>
    <w:rsid w:val="00A5134C"/>
    <w:rsid w:val="00A85C16"/>
    <w:rsid w:val="00AF51B9"/>
    <w:rsid w:val="00B13FCF"/>
    <w:rsid w:val="00B66DCB"/>
    <w:rsid w:val="00B916CD"/>
    <w:rsid w:val="00B97867"/>
    <w:rsid w:val="00BE3736"/>
    <w:rsid w:val="00BF4703"/>
    <w:rsid w:val="00C43DCF"/>
    <w:rsid w:val="00C52E39"/>
    <w:rsid w:val="00CA33DF"/>
    <w:rsid w:val="00CA58E0"/>
    <w:rsid w:val="00D601FC"/>
    <w:rsid w:val="00D93C29"/>
    <w:rsid w:val="00DA3C90"/>
    <w:rsid w:val="00DB3CA6"/>
    <w:rsid w:val="00DC1FB0"/>
    <w:rsid w:val="00DF2E03"/>
    <w:rsid w:val="00E173E1"/>
    <w:rsid w:val="00EA351E"/>
    <w:rsid w:val="00F04829"/>
    <w:rsid w:val="00F57940"/>
    <w:rsid w:val="00F71EFF"/>
    <w:rsid w:val="00FA4BDD"/>
    <w:rsid w:val="00FA715F"/>
    <w:rsid w:val="00FB4C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2d42"/>
    </o:shapedefaults>
    <o:shapelayout v:ext="edit">
      <o:idmap v:ext="edit" data="1"/>
    </o:shapelayout>
  </w:shapeDefaults>
  <w:decimalSymbol w:val=","/>
  <w:listSeparator w:val=";"/>
  <w14:docId w14:val="4D0297AF"/>
  <w15:chartTrackingRefBased/>
  <w15:docId w15:val="{36FC96FE-EA38-452A-A189-822C0E0A5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7867"/>
    <w:pPr>
      <w:spacing w:after="0" w:line="240" w:lineRule="auto"/>
    </w:pPr>
    <w:rPr>
      <w:rFonts w:ascii="Century Gothic" w:eastAsia="Times New Roman" w:hAnsi="Century Gothic" w:cs="Times New Roman"/>
      <w:color w:val="003437"/>
      <w:sz w:val="20"/>
      <w:szCs w:val="20"/>
    </w:rPr>
  </w:style>
  <w:style w:type="paragraph" w:styleId="Kop1">
    <w:name w:val="heading 1"/>
    <w:basedOn w:val="Standaard"/>
    <w:next w:val="Standaard"/>
    <w:link w:val="Kop1Char"/>
    <w:uiPriority w:val="9"/>
    <w:qFormat/>
    <w:rsid w:val="00F57940"/>
    <w:pPr>
      <w:keepNext/>
      <w:keepLines/>
      <w:spacing w:before="240"/>
      <w:outlineLvl w:val="0"/>
    </w:pPr>
    <w:rPr>
      <w:rFonts w:eastAsiaTheme="majorEastAsia" w:cstheme="majorBidi"/>
      <w:b/>
      <w:color w:val="002D4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4205E4"/>
    <w:pPr>
      <w:spacing w:after="0" w:line="240" w:lineRule="auto"/>
    </w:pPr>
    <w:rPr>
      <w:rFonts w:ascii="Century Gothic" w:eastAsia="Times New Roman" w:hAnsi="Century Gothic" w:cs="Times New Roman"/>
      <w:color w:val="003437"/>
      <w:sz w:val="20"/>
    </w:rPr>
  </w:style>
  <w:style w:type="character" w:customStyle="1" w:styleId="GeenafstandChar">
    <w:name w:val="Geen afstand Char"/>
    <w:basedOn w:val="Standaardalinea-lettertype"/>
    <w:link w:val="Geenafstand"/>
    <w:uiPriority w:val="1"/>
    <w:rsid w:val="004205E4"/>
    <w:rPr>
      <w:rFonts w:ascii="Century Gothic" w:eastAsia="Times New Roman" w:hAnsi="Century Gothic" w:cs="Times New Roman"/>
      <w:color w:val="003437"/>
      <w:sz w:val="20"/>
    </w:rPr>
  </w:style>
  <w:style w:type="character" w:styleId="Hyperlink">
    <w:name w:val="Hyperlink"/>
    <w:basedOn w:val="Standaardalinea-lettertype"/>
    <w:uiPriority w:val="99"/>
    <w:unhideWhenUsed/>
    <w:rsid w:val="004205E4"/>
    <w:rPr>
      <w:color w:val="0000FF"/>
      <w:u w:val="single"/>
    </w:rPr>
  </w:style>
  <w:style w:type="paragraph" w:styleId="Ballontekst">
    <w:name w:val="Balloon Text"/>
    <w:basedOn w:val="Standaard"/>
    <w:link w:val="BallontekstChar"/>
    <w:uiPriority w:val="99"/>
    <w:semiHidden/>
    <w:unhideWhenUsed/>
    <w:rsid w:val="00656A5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56A51"/>
    <w:rPr>
      <w:rFonts w:ascii="Segoe UI" w:eastAsia="Times New Roman" w:hAnsi="Segoe UI" w:cs="Segoe UI"/>
      <w:color w:val="003437"/>
      <w:sz w:val="18"/>
      <w:szCs w:val="18"/>
    </w:rPr>
  </w:style>
  <w:style w:type="character" w:customStyle="1" w:styleId="Kop1Char">
    <w:name w:val="Kop 1 Char"/>
    <w:basedOn w:val="Standaardalinea-lettertype"/>
    <w:link w:val="Kop1"/>
    <w:uiPriority w:val="9"/>
    <w:rsid w:val="00F57940"/>
    <w:rPr>
      <w:rFonts w:ascii="Century Gothic" w:eastAsiaTheme="majorEastAsia" w:hAnsi="Century Gothic" w:cstheme="majorBidi"/>
      <w:b/>
      <w:color w:val="002D42"/>
      <w:sz w:val="32"/>
      <w:szCs w:val="32"/>
    </w:rPr>
  </w:style>
  <w:style w:type="paragraph" w:styleId="Kopvaninhoudsopgave">
    <w:name w:val="TOC Heading"/>
    <w:basedOn w:val="Kop1"/>
    <w:next w:val="Standaard"/>
    <w:uiPriority w:val="39"/>
    <w:unhideWhenUsed/>
    <w:qFormat/>
    <w:rsid w:val="00F57940"/>
    <w:pPr>
      <w:spacing w:line="259" w:lineRule="auto"/>
      <w:outlineLvl w:val="9"/>
    </w:pPr>
    <w:rPr>
      <w:lang w:eastAsia="nl-NL"/>
    </w:rPr>
  </w:style>
  <w:style w:type="paragraph" w:styleId="Inhopg1">
    <w:name w:val="toc 1"/>
    <w:basedOn w:val="Standaard"/>
    <w:next w:val="Standaard"/>
    <w:autoRedefine/>
    <w:uiPriority w:val="39"/>
    <w:unhideWhenUsed/>
    <w:rsid w:val="00F57940"/>
    <w:pPr>
      <w:spacing w:after="100"/>
    </w:pPr>
  </w:style>
  <w:style w:type="paragraph" w:styleId="Koptekst">
    <w:name w:val="header"/>
    <w:basedOn w:val="Standaard"/>
    <w:link w:val="KoptekstChar"/>
    <w:uiPriority w:val="99"/>
    <w:unhideWhenUsed/>
    <w:rsid w:val="00F57940"/>
    <w:pPr>
      <w:tabs>
        <w:tab w:val="center" w:pos="4536"/>
        <w:tab w:val="right" w:pos="9072"/>
      </w:tabs>
    </w:pPr>
  </w:style>
  <w:style w:type="character" w:customStyle="1" w:styleId="KoptekstChar">
    <w:name w:val="Koptekst Char"/>
    <w:basedOn w:val="Standaardalinea-lettertype"/>
    <w:link w:val="Koptekst"/>
    <w:uiPriority w:val="99"/>
    <w:rsid w:val="00F57940"/>
    <w:rPr>
      <w:rFonts w:ascii="Century Gothic" w:eastAsia="Times New Roman" w:hAnsi="Century Gothic" w:cs="Times New Roman"/>
      <w:color w:val="003437"/>
      <w:sz w:val="20"/>
      <w:szCs w:val="20"/>
    </w:rPr>
  </w:style>
  <w:style w:type="paragraph" w:styleId="Voettekst">
    <w:name w:val="footer"/>
    <w:basedOn w:val="Standaard"/>
    <w:link w:val="VoettekstChar"/>
    <w:uiPriority w:val="99"/>
    <w:unhideWhenUsed/>
    <w:rsid w:val="00F57940"/>
    <w:pPr>
      <w:tabs>
        <w:tab w:val="center" w:pos="4536"/>
        <w:tab w:val="right" w:pos="9072"/>
      </w:tabs>
    </w:pPr>
  </w:style>
  <w:style w:type="character" w:customStyle="1" w:styleId="VoettekstChar">
    <w:name w:val="Voettekst Char"/>
    <w:basedOn w:val="Standaardalinea-lettertype"/>
    <w:link w:val="Voettekst"/>
    <w:uiPriority w:val="99"/>
    <w:rsid w:val="00F57940"/>
    <w:rPr>
      <w:rFonts w:ascii="Century Gothic" w:eastAsia="Times New Roman" w:hAnsi="Century Gothic" w:cs="Times New Roman"/>
      <w:color w:val="003437"/>
      <w:sz w:val="20"/>
      <w:szCs w:val="20"/>
    </w:rPr>
  </w:style>
  <w:style w:type="paragraph" w:styleId="Lijstalinea">
    <w:name w:val="List Paragraph"/>
    <w:basedOn w:val="Standaard"/>
    <w:uiPriority w:val="34"/>
    <w:qFormat/>
    <w:rsid w:val="008866AC"/>
    <w:pPr>
      <w:ind w:left="720"/>
      <w:contextualSpacing/>
    </w:pPr>
  </w:style>
  <w:style w:type="character" w:styleId="Onopgelostemelding">
    <w:name w:val="Unresolved Mention"/>
    <w:basedOn w:val="Standaardalinea-lettertype"/>
    <w:uiPriority w:val="99"/>
    <w:semiHidden/>
    <w:unhideWhenUsed/>
    <w:rsid w:val="00A85C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070472">
      <w:bodyDiv w:val="1"/>
      <w:marLeft w:val="0"/>
      <w:marRight w:val="0"/>
      <w:marTop w:val="0"/>
      <w:marBottom w:val="0"/>
      <w:divBdr>
        <w:top w:val="none" w:sz="0" w:space="0" w:color="auto"/>
        <w:left w:val="none" w:sz="0" w:space="0" w:color="auto"/>
        <w:bottom w:val="none" w:sz="0" w:space="0" w:color="auto"/>
        <w:right w:val="none" w:sz="0" w:space="0" w:color="auto"/>
      </w:divBdr>
    </w:div>
    <w:div w:id="1194925208">
      <w:bodyDiv w:val="1"/>
      <w:marLeft w:val="0"/>
      <w:marRight w:val="0"/>
      <w:marTop w:val="0"/>
      <w:marBottom w:val="0"/>
      <w:divBdr>
        <w:top w:val="none" w:sz="0" w:space="0" w:color="auto"/>
        <w:left w:val="none" w:sz="0" w:space="0" w:color="auto"/>
        <w:bottom w:val="none" w:sz="0" w:space="0" w:color="auto"/>
        <w:right w:val="none" w:sz="0" w:space="0" w:color="auto"/>
      </w:divBdr>
    </w:div>
    <w:div w:id="124264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idibedrijfsopleidingen.n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idibedrijfsopleidingen.n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fo@radifederatie.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nfo@nidibusinesssupport.n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radifederatie.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gemke\Desktop\Voorblad%20NIDI%20offerte.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C28D4D"/>
        </a:solidFill>
        <a:ln>
          <a:solidFill>
            <a:srgbClr val="C28D4D"/>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5752a71-5283-4bb7-83af-7b5061cd0803" xsi:nil="true"/>
    <lcf76f155ced4ddcb4097134ff3c332f xmlns="fdb20229-999b-4a3b-9068-4f980fb710a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D8292C2A4E5F34F817EF658E4E3AF71" ma:contentTypeVersion="13" ma:contentTypeDescription="Een nieuw document maken." ma:contentTypeScope="" ma:versionID="bfb6620fc2430da09c747e104544163e">
  <xsd:schema xmlns:xsd="http://www.w3.org/2001/XMLSchema" xmlns:xs="http://www.w3.org/2001/XMLSchema" xmlns:p="http://schemas.microsoft.com/office/2006/metadata/properties" xmlns:ns2="fdb20229-999b-4a3b-9068-4f980fb710a2" xmlns:ns3="75752a71-5283-4bb7-83af-7b5061cd0803" targetNamespace="http://schemas.microsoft.com/office/2006/metadata/properties" ma:root="true" ma:fieldsID="e38e1f5f31bb8157f8f70b6d7b938c7e" ns2:_="" ns3:_="">
    <xsd:import namespace="fdb20229-999b-4a3b-9068-4f980fb710a2"/>
    <xsd:import namespace="75752a71-5283-4bb7-83af-7b5061cd08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20229-999b-4a3b-9068-4f980fb71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6d165a9e-3c25-4222-b1c0-51bd6897406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752a71-5283-4bb7-83af-7b5061cd080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baea4c4-bbc7-4c4c-866b-124758aa6249}" ma:internalName="TaxCatchAll" ma:showField="CatchAllData" ma:web="75752a71-5283-4bb7-83af-7b5061cd080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6EF4CD-7BCD-430D-A072-C2C95E9DF5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710371-4BC4-46F1-970F-B446180B5B09}">
  <ds:schemaRefs>
    <ds:schemaRef ds:uri="http://schemas.openxmlformats.org/officeDocument/2006/bibliography"/>
  </ds:schemaRefs>
</ds:datastoreItem>
</file>

<file path=customXml/itemProps3.xml><?xml version="1.0" encoding="utf-8"?>
<ds:datastoreItem xmlns:ds="http://schemas.openxmlformats.org/officeDocument/2006/customXml" ds:itemID="{E9FDA021-8FC0-4137-BF02-1D03A22AF557}">
  <ds:schemaRefs>
    <ds:schemaRef ds:uri="http://schemas.microsoft.com/sharepoint/v3/contenttype/forms"/>
  </ds:schemaRefs>
</ds:datastoreItem>
</file>

<file path=customXml/itemProps4.xml><?xml version="1.0" encoding="utf-8"?>
<ds:datastoreItem xmlns:ds="http://schemas.openxmlformats.org/officeDocument/2006/customXml" ds:itemID="{B1A58123-9E1A-48C4-8BBD-2B4BDF509924}"/>
</file>

<file path=docProps/app.xml><?xml version="1.0" encoding="utf-8"?>
<Properties xmlns="http://schemas.openxmlformats.org/officeDocument/2006/extended-properties" xmlns:vt="http://schemas.openxmlformats.org/officeDocument/2006/docPropsVTypes">
  <Template>Voorblad NIDI offerte</Template>
  <TotalTime>7</TotalTime>
  <Pages>3</Pages>
  <Words>700</Words>
  <Characters>3851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Remko Visser</dc:creator>
  <cp:keywords/>
  <dc:description/>
  <cp:lastModifiedBy>Remko Visser | NiDi Business School</cp:lastModifiedBy>
  <cp:revision>2</cp:revision>
  <cp:lastPrinted>2018-03-09T14:07:00Z</cp:lastPrinted>
  <dcterms:created xsi:type="dcterms:W3CDTF">2023-10-12T12:31:00Z</dcterms:created>
  <dcterms:modified xsi:type="dcterms:W3CDTF">2023-10-12T12:31:00Z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0x0101003D8292C2A4E5F34F817EF658E4E3AF71</vt:lpwstr>
  </property>
  <property fmtid="{D5CDD505-2E9C-101B-9397-08002B2CF9AE}" pid="3" name="Order">
    <vt:r8>96200</vt:r8>
  </property>
</Properties>
</file>